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4DA" w:rsidRPr="000260D6" w:rsidRDefault="000260D6" w:rsidP="000260D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УДК 620.179</w:t>
      </w:r>
    </w:p>
    <w:p w:rsidR="00660C5C" w:rsidRPr="000260D6" w:rsidRDefault="00660C5C" w:rsidP="000260D6">
      <w:pPr>
        <w:pStyle w:val="1"/>
        <w:spacing w:line="36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A2608" w:rsidRPr="000260D6" w:rsidRDefault="003439CE" w:rsidP="000260D6">
      <w:pPr>
        <w:pStyle w:val="1"/>
        <w:spacing w:line="360" w:lineRule="auto"/>
        <w:rPr>
          <w:rFonts w:ascii="Times New Roman" w:hAnsi="Times New Roman"/>
          <w:b/>
          <w:bCs/>
          <w:smallCaps/>
          <w:sz w:val="28"/>
          <w:szCs w:val="28"/>
        </w:rPr>
      </w:pP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Разработка 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>технологий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автоматизированного 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неразрушающего контроля 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>качества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монолитных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многослойных 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конструкций 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>из полимерных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композиционных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материалов 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>акустическими</w:t>
      </w:r>
      <w:r w:rsid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260D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методами</w:t>
      </w:r>
    </w:p>
    <w:p w:rsidR="000260D6" w:rsidRDefault="000260D6" w:rsidP="000260D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260D6" w:rsidRDefault="000260D6" w:rsidP="000260D6">
      <w:pPr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spellStart"/>
      <w:r w:rsidRPr="000260D6">
        <w:rPr>
          <w:rFonts w:ascii="Times New Roman" w:hAnsi="Times New Roman"/>
          <w:sz w:val="28"/>
          <w:szCs w:val="28"/>
        </w:rPr>
        <w:t>Чертищев</w:t>
      </w:r>
      <w:proofErr w:type="spellEnd"/>
      <w:r w:rsidRPr="000260D6">
        <w:rPr>
          <w:rFonts w:ascii="Times New Roman" w:hAnsi="Times New Roman"/>
          <w:sz w:val="28"/>
          <w:szCs w:val="28"/>
        </w:rPr>
        <w:t xml:space="preserve"> В.Ю.</w:t>
      </w:r>
      <w:r w:rsidRPr="000260D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0260D6" w:rsidRPr="000260D6" w:rsidRDefault="000260D6" w:rsidP="000260D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260D6" w:rsidRDefault="000260D6" w:rsidP="000260D6">
      <w:pPr>
        <w:spacing w:after="0" w:line="36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</w:t>
      </w:r>
      <w:r>
        <w:rPr>
          <w:rFonts w:ascii="Times New Roman" w:hAnsi="Times New Roman" w:cs="Times New Roman"/>
          <w:i/>
          <w:sz w:val="28"/>
        </w:rPr>
        <w:t xml:space="preserve"> (ФГУП «ВИАМ»)</w:t>
      </w:r>
    </w:p>
    <w:p w:rsidR="000260D6" w:rsidRDefault="000260D6" w:rsidP="000260D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8A0CE5" w:rsidRPr="000260D6" w:rsidRDefault="008A0CE5" w:rsidP="000260D6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C73D44" w:rsidRPr="00C73D44" w:rsidRDefault="00981E02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73D44">
        <w:rPr>
          <w:rFonts w:ascii="Times New Roman" w:hAnsi="Times New Roman" w:cs="Times New Roman"/>
          <w:b/>
          <w:bCs/>
          <w:i/>
          <w:sz w:val="28"/>
          <w:szCs w:val="28"/>
        </w:rPr>
        <w:t>Аннотация</w:t>
      </w:r>
      <w:r w:rsidR="00C73D44" w:rsidRPr="00C73D44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8A0CE5" w:rsidRPr="000260D6" w:rsidRDefault="00305013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0D6">
        <w:rPr>
          <w:rFonts w:ascii="Times New Roman" w:hAnsi="Times New Roman" w:cs="Times New Roman"/>
          <w:bCs/>
          <w:sz w:val="28"/>
          <w:szCs w:val="28"/>
        </w:rPr>
        <w:t xml:space="preserve">Рассмотрены основные </w:t>
      </w:r>
      <w:r w:rsidR="003439CE" w:rsidRPr="000260D6">
        <w:rPr>
          <w:rFonts w:ascii="Times New Roman" w:hAnsi="Times New Roman" w:cs="Times New Roman"/>
          <w:bCs/>
          <w:sz w:val="28"/>
          <w:szCs w:val="28"/>
        </w:rPr>
        <w:t>вопросы,</w:t>
      </w:r>
      <w:r w:rsidR="00AE140F" w:rsidRPr="000260D6">
        <w:rPr>
          <w:rFonts w:ascii="Times New Roman" w:hAnsi="Times New Roman" w:cs="Times New Roman"/>
          <w:bCs/>
          <w:sz w:val="28"/>
          <w:szCs w:val="28"/>
        </w:rPr>
        <w:t xml:space="preserve"> встающие при разработке технологий автоматизированного контроля</w:t>
      </w:r>
      <w:r w:rsidR="003439CE" w:rsidRPr="000260D6">
        <w:rPr>
          <w:rFonts w:ascii="Times New Roman" w:hAnsi="Times New Roman" w:cs="Times New Roman"/>
          <w:bCs/>
          <w:sz w:val="28"/>
          <w:szCs w:val="28"/>
        </w:rPr>
        <w:t xml:space="preserve"> акустическими методами</w:t>
      </w:r>
      <w:r w:rsidR="009C6795" w:rsidRPr="0002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2E56" w:rsidRPr="000260D6">
        <w:rPr>
          <w:rFonts w:ascii="Times New Roman" w:hAnsi="Times New Roman" w:cs="Times New Roman"/>
          <w:bCs/>
          <w:sz w:val="28"/>
          <w:szCs w:val="28"/>
        </w:rPr>
        <w:t xml:space="preserve">изделий авиационной </w:t>
      </w:r>
      <w:r w:rsidR="003439CE" w:rsidRPr="000260D6">
        <w:rPr>
          <w:rFonts w:ascii="Times New Roman" w:hAnsi="Times New Roman" w:cs="Times New Roman"/>
          <w:bCs/>
          <w:sz w:val="28"/>
          <w:szCs w:val="28"/>
        </w:rPr>
        <w:t>техники</w:t>
      </w:r>
      <w:r w:rsidR="00762E56" w:rsidRPr="000260D6">
        <w:rPr>
          <w:rFonts w:ascii="Times New Roman" w:hAnsi="Times New Roman" w:cs="Times New Roman"/>
          <w:bCs/>
          <w:sz w:val="28"/>
          <w:szCs w:val="28"/>
        </w:rPr>
        <w:t xml:space="preserve"> из</w:t>
      </w:r>
      <w:r w:rsidR="009C6795" w:rsidRPr="000260D6">
        <w:rPr>
          <w:rFonts w:ascii="Times New Roman" w:hAnsi="Times New Roman" w:cs="Times New Roman"/>
          <w:bCs/>
          <w:sz w:val="28"/>
          <w:szCs w:val="28"/>
        </w:rPr>
        <w:t xml:space="preserve"> полимерных композиционных материалов</w:t>
      </w:r>
      <w:r w:rsidR="007030CE" w:rsidRPr="000260D6">
        <w:rPr>
          <w:rFonts w:ascii="Times New Roman" w:hAnsi="Times New Roman" w:cs="Times New Roman"/>
          <w:bCs/>
          <w:sz w:val="28"/>
          <w:szCs w:val="28"/>
        </w:rPr>
        <w:t xml:space="preserve"> (ПКМ)</w:t>
      </w:r>
      <w:r w:rsidR="00AE140F" w:rsidRPr="000260D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91CE1" w:rsidRPr="000260D6">
        <w:rPr>
          <w:rFonts w:ascii="Times New Roman" w:hAnsi="Times New Roman" w:cs="Times New Roman"/>
          <w:bCs/>
          <w:sz w:val="28"/>
          <w:szCs w:val="28"/>
        </w:rPr>
        <w:t>Разработаны технологии повышения производительности и создания сухого акустического контакта для контроля монолитных конструкций. Проведены исследования, направленные на определение наилучшего метода неразрушающего контроля для выявления дефектов в 3-, 5- и 7-слойных конструкциях  с сотовым заполнителем</w:t>
      </w:r>
      <w:r w:rsidR="00C81BCE" w:rsidRPr="000260D6">
        <w:rPr>
          <w:rFonts w:ascii="Times New Roman" w:hAnsi="Times New Roman" w:cs="Times New Roman"/>
          <w:bCs/>
          <w:sz w:val="28"/>
          <w:szCs w:val="28"/>
        </w:rPr>
        <w:t xml:space="preserve"> и определения глубины их залегания для последующего ремонта</w:t>
      </w:r>
      <w:r w:rsidR="00791CE1" w:rsidRPr="000260D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F0BA7" w:rsidRPr="000260D6">
        <w:rPr>
          <w:rFonts w:ascii="Times New Roman" w:hAnsi="Times New Roman" w:cs="Times New Roman"/>
          <w:bCs/>
          <w:sz w:val="28"/>
          <w:szCs w:val="28"/>
        </w:rPr>
        <w:t>Представлены достигнуты</w:t>
      </w:r>
      <w:r w:rsidR="00CC291E" w:rsidRPr="000260D6">
        <w:rPr>
          <w:rFonts w:ascii="Times New Roman" w:hAnsi="Times New Roman" w:cs="Times New Roman"/>
          <w:bCs/>
          <w:sz w:val="28"/>
          <w:szCs w:val="28"/>
        </w:rPr>
        <w:t>е результаты на текущий моме</w:t>
      </w:r>
      <w:r w:rsidR="00F52138" w:rsidRPr="000260D6">
        <w:rPr>
          <w:rFonts w:ascii="Times New Roman" w:hAnsi="Times New Roman" w:cs="Times New Roman"/>
          <w:bCs/>
          <w:sz w:val="28"/>
          <w:szCs w:val="28"/>
        </w:rPr>
        <w:t>нт, а также разрабатываемые перс</w:t>
      </w:r>
      <w:r w:rsidR="00CC291E" w:rsidRPr="000260D6">
        <w:rPr>
          <w:rFonts w:ascii="Times New Roman" w:hAnsi="Times New Roman" w:cs="Times New Roman"/>
          <w:bCs/>
          <w:sz w:val="28"/>
          <w:szCs w:val="28"/>
        </w:rPr>
        <w:t>пективные технологии</w:t>
      </w:r>
      <w:r w:rsidR="002F0BA7" w:rsidRPr="0002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2138" w:rsidRPr="000260D6">
        <w:rPr>
          <w:rFonts w:ascii="Times New Roman" w:hAnsi="Times New Roman" w:cs="Times New Roman"/>
          <w:bCs/>
          <w:sz w:val="28"/>
          <w:szCs w:val="28"/>
        </w:rPr>
        <w:t>для изделий нового поколения</w:t>
      </w:r>
      <w:r w:rsidR="002F0BA7" w:rsidRPr="000260D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91CE1" w:rsidRPr="000260D6">
        <w:rPr>
          <w:rFonts w:ascii="Times New Roman" w:hAnsi="Times New Roman" w:cs="Times New Roman"/>
          <w:bCs/>
          <w:sz w:val="28"/>
          <w:szCs w:val="28"/>
        </w:rPr>
        <w:t>Также р</w:t>
      </w:r>
      <w:r w:rsidR="008A0CE5" w:rsidRPr="000260D6">
        <w:rPr>
          <w:rFonts w:ascii="Times New Roman" w:hAnsi="Times New Roman" w:cs="Times New Roman"/>
          <w:bCs/>
          <w:sz w:val="28"/>
          <w:szCs w:val="28"/>
        </w:rPr>
        <w:t>ассмотрены вопросы оценки достоверности автоматизированного ультразвукового контроля.</w:t>
      </w:r>
      <w:r w:rsidR="00660C5C" w:rsidRPr="000260D6">
        <w:rPr>
          <w:rFonts w:ascii="Times New Roman" w:hAnsi="Times New Roman" w:cs="Times New Roman"/>
          <w:bCs/>
          <w:sz w:val="28"/>
          <w:szCs w:val="28"/>
        </w:rPr>
        <w:t xml:space="preserve"> Приведено общее описание математического аппарата оценки достоверности.</w:t>
      </w:r>
      <w:r w:rsidR="008A0CE5" w:rsidRPr="0002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0CE" w:rsidRPr="000260D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Приведены результаты </w:t>
      </w:r>
      <w:proofErr w:type="gramStart"/>
      <w:r w:rsidR="007030CE" w:rsidRPr="000260D6">
        <w:rPr>
          <w:rFonts w:ascii="Times New Roman" w:hAnsi="Times New Roman" w:cs="Times New Roman"/>
          <w:bCs/>
          <w:sz w:val="28"/>
          <w:szCs w:val="28"/>
        </w:rPr>
        <w:t xml:space="preserve">оценки достоверности результатов </w:t>
      </w:r>
      <w:r w:rsidR="00791CE1" w:rsidRPr="000260D6">
        <w:rPr>
          <w:rFonts w:ascii="Times New Roman" w:hAnsi="Times New Roman" w:cs="Times New Roman"/>
          <w:bCs/>
          <w:sz w:val="28"/>
          <w:szCs w:val="28"/>
        </w:rPr>
        <w:t xml:space="preserve">автоматизированного </w:t>
      </w:r>
      <w:r w:rsidR="007030CE" w:rsidRPr="000260D6">
        <w:rPr>
          <w:rFonts w:ascii="Times New Roman" w:hAnsi="Times New Roman" w:cs="Times New Roman"/>
          <w:bCs/>
          <w:sz w:val="28"/>
          <w:szCs w:val="28"/>
        </w:rPr>
        <w:t>неразрушающего контроля качества</w:t>
      </w:r>
      <w:proofErr w:type="gramEnd"/>
      <w:r w:rsidR="007030CE" w:rsidRPr="000260D6">
        <w:rPr>
          <w:rFonts w:ascii="Times New Roman" w:hAnsi="Times New Roman" w:cs="Times New Roman"/>
          <w:bCs/>
          <w:sz w:val="28"/>
          <w:szCs w:val="28"/>
        </w:rPr>
        <w:t xml:space="preserve"> ПКМ (вероятности обнаружения дефектов р</w:t>
      </w:r>
      <w:r w:rsidR="00791CE1" w:rsidRPr="000260D6">
        <w:rPr>
          <w:rFonts w:ascii="Times New Roman" w:hAnsi="Times New Roman" w:cs="Times New Roman"/>
          <w:bCs/>
          <w:sz w:val="28"/>
          <w:szCs w:val="28"/>
        </w:rPr>
        <w:t xml:space="preserve">азличных типов и размеров) при </w:t>
      </w:r>
      <w:r w:rsidR="007030CE" w:rsidRPr="000260D6">
        <w:rPr>
          <w:rFonts w:ascii="Times New Roman" w:hAnsi="Times New Roman" w:cs="Times New Roman"/>
          <w:bCs/>
          <w:sz w:val="28"/>
          <w:szCs w:val="28"/>
        </w:rPr>
        <w:t xml:space="preserve">эхо-импульсном и теневом методах контроля. </w:t>
      </w:r>
    </w:p>
    <w:p w:rsidR="00C73D44" w:rsidRPr="00C73D44" w:rsidRDefault="008A0CE5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D44">
        <w:rPr>
          <w:rFonts w:ascii="Times New Roman" w:hAnsi="Times New Roman" w:cs="Times New Roman"/>
          <w:b/>
          <w:bCs/>
          <w:i/>
          <w:sz w:val="28"/>
          <w:szCs w:val="28"/>
        </w:rPr>
        <w:t>Ключевые слова</w:t>
      </w:r>
      <w:r w:rsidR="00C73D44" w:rsidRPr="00C73D44">
        <w:rPr>
          <w:rFonts w:ascii="Times New Roman" w:hAnsi="Times New Roman" w:cs="Times New Roman"/>
          <w:i/>
          <w:sz w:val="28"/>
          <w:szCs w:val="28"/>
        </w:rPr>
        <w:t>:</w:t>
      </w:r>
    </w:p>
    <w:p w:rsidR="008A0CE5" w:rsidRPr="000260D6" w:rsidRDefault="008A0CE5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Автоматизиров</w:t>
      </w:r>
      <w:r w:rsidR="00661F54">
        <w:rPr>
          <w:rFonts w:ascii="Times New Roman" w:hAnsi="Times New Roman" w:cs="Times New Roman"/>
          <w:sz w:val="28"/>
          <w:szCs w:val="28"/>
        </w:rPr>
        <w:t xml:space="preserve">анный ультразвуковой контроль, </w:t>
      </w:r>
      <w:r w:rsidRPr="000260D6">
        <w:rPr>
          <w:rFonts w:ascii="Times New Roman" w:hAnsi="Times New Roman" w:cs="Times New Roman"/>
          <w:sz w:val="28"/>
          <w:szCs w:val="28"/>
        </w:rPr>
        <w:t xml:space="preserve">вероятность обнаружения дефектов, </w:t>
      </w:r>
      <w:r w:rsidR="00482DAB" w:rsidRPr="000260D6">
        <w:rPr>
          <w:rFonts w:ascii="Times New Roman" w:hAnsi="Times New Roman" w:cs="Times New Roman"/>
          <w:sz w:val="28"/>
          <w:szCs w:val="28"/>
        </w:rPr>
        <w:t>полимерные композиционные материалы</w:t>
      </w:r>
      <w:r w:rsidRPr="000260D6">
        <w:rPr>
          <w:rFonts w:ascii="Times New Roman" w:hAnsi="Times New Roman" w:cs="Times New Roman"/>
          <w:sz w:val="28"/>
          <w:szCs w:val="28"/>
        </w:rPr>
        <w:t>.</w:t>
      </w:r>
    </w:p>
    <w:p w:rsidR="005A72ED" w:rsidRPr="000260D6" w:rsidRDefault="005A72ED" w:rsidP="000260D6">
      <w:pPr>
        <w:spacing w:after="0" w:line="360" w:lineRule="auto"/>
        <w:ind w:firstLine="709"/>
        <w:rPr>
          <w:sz w:val="28"/>
          <w:szCs w:val="28"/>
        </w:rPr>
      </w:pPr>
    </w:p>
    <w:p w:rsidR="00C12894" w:rsidRPr="000260D6" w:rsidRDefault="00C73D44" w:rsidP="00C73D4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91CE1" w:rsidRPr="000260D6" w:rsidRDefault="00791CE1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Применение неразрушающих методов контроля и диагностики [1-4] при разработке новых материалов, производстве и эксплуатации изделий и конструкций авиационной техники является обязательным условием обеспечения контроля качества продукции, и, следовательно, безопасности воздушных судов. Данная работа выполнена в рамках реализации комплексного научного направления 2.3: Методы неразрушающих исследований и контроля («Стратегические направления развития материалов и технологий их переработки на период до 2030 года») [2].</w:t>
      </w:r>
    </w:p>
    <w:p w:rsidR="00791CE1" w:rsidRPr="000260D6" w:rsidRDefault="00791CE1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Прочностные свойства изделий авиационной техники реализуются только при отсутствии дефектов, которые могут быть внесены в материал при изготовлении детали или образоваться в процессе эксплуатации, что делает необходимым применение неразрушающих методов контроля и диагностики. Это относится как к контролю монолитных изделий из ПКМ (углепластиков и стеклопластиков) на наличие расслоений, отсутствие связующего и т.д., так и к контролю многослойных клееных и интегральных </w:t>
      </w:r>
      <w:proofErr w:type="gramStart"/>
      <w:r w:rsidRPr="000260D6">
        <w:rPr>
          <w:rFonts w:ascii="Times New Roman" w:hAnsi="Times New Roman" w:cs="Times New Roman"/>
          <w:sz w:val="28"/>
          <w:szCs w:val="28"/>
        </w:rPr>
        <w:t>конструкций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в том числе с сотовым заполнителем на наличие расслоений, </w:t>
      </w:r>
      <w:proofErr w:type="spellStart"/>
      <w:r w:rsidRPr="000260D6">
        <w:rPr>
          <w:rFonts w:ascii="Times New Roman" w:hAnsi="Times New Roman" w:cs="Times New Roman"/>
          <w:sz w:val="28"/>
          <w:szCs w:val="28"/>
        </w:rPr>
        <w:t>непроклеев</w:t>
      </w:r>
      <w:proofErr w:type="spellEnd"/>
      <w:r w:rsidRPr="000260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260D6">
        <w:rPr>
          <w:rFonts w:ascii="Times New Roman" w:hAnsi="Times New Roman" w:cs="Times New Roman"/>
          <w:sz w:val="28"/>
          <w:szCs w:val="28"/>
        </w:rPr>
        <w:t>подмятия</w:t>
      </w:r>
      <w:proofErr w:type="spellEnd"/>
      <w:r w:rsidRPr="000260D6">
        <w:rPr>
          <w:rFonts w:ascii="Times New Roman" w:hAnsi="Times New Roman" w:cs="Times New Roman"/>
          <w:sz w:val="28"/>
          <w:szCs w:val="28"/>
        </w:rPr>
        <w:t xml:space="preserve"> сот и т.д. </w:t>
      </w:r>
    </w:p>
    <w:p w:rsidR="00791CE1" w:rsidRPr="000260D6" w:rsidRDefault="00791CE1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Основной объём выпускаемых изделий из ПКМ в отечественной авиационной отрасли контролируется вручную. Ручной контроль характеризуется высокой трудоёмкостью, малой информативностью </w:t>
      </w:r>
      <w:r w:rsidRPr="000260D6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результатов и низкой надёжностью, в силу влияния «человеческого фактора». На ведущих иностранных авиастроительных фирмах (Boeing, Airbus, Bombardier) ручной контроль при производстве деталей и полуфабрикатов из металлов и композитов давно исключен. </w:t>
      </w:r>
    </w:p>
    <w:p w:rsidR="00791CE1" w:rsidRPr="00C73D44" w:rsidRDefault="00791CE1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В последние годы увеличиваются объёмы производства и применения современных материалов на отечественных заводах авиационной отрасли: </w:t>
      </w:r>
      <w:proofErr w:type="gramStart"/>
      <w:r w:rsidRPr="000260D6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260D6">
        <w:rPr>
          <w:rFonts w:ascii="Times New Roman" w:hAnsi="Times New Roman" w:cs="Times New Roman"/>
          <w:sz w:val="28"/>
          <w:szCs w:val="28"/>
        </w:rPr>
        <w:t>Аэрокомпозит</w:t>
      </w:r>
      <w:proofErr w:type="spellEnd"/>
      <w:r w:rsidRPr="000260D6">
        <w:rPr>
          <w:rFonts w:ascii="Times New Roman" w:hAnsi="Times New Roman" w:cs="Times New Roman"/>
          <w:sz w:val="28"/>
          <w:szCs w:val="28"/>
        </w:rPr>
        <w:t xml:space="preserve">» развернул новые производственные мощности в Ульяновске и Казани, существенному дооснащению подверглось производство на АО «ОНПП «Технология» и </w:t>
      </w:r>
      <w:r w:rsidRPr="00C73D44">
        <w:rPr>
          <w:rFonts w:ascii="Times New Roman" w:hAnsi="Times New Roman" w:cs="Times New Roman"/>
          <w:spacing w:val="-2"/>
          <w:sz w:val="28"/>
          <w:szCs w:val="28"/>
        </w:rPr>
        <w:t>ПАО «ТАНТК им. Бериева», новые композитные детали выпускаются и применяются в составе изделий на ПАО «ПЗ «Машиностроитель», филиале ПАО «Компания «Сухой» - «КнААЗ им. Гагарина», ПАО «ВАСО», ПАО «Роствертол», ПАО «ААК «Прогресс», ПАО «КВЗ», ПАО «КумАПП».</w:t>
      </w:r>
      <w:proofErr w:type="gramEnd"/>
      <w:r w:rsidRPr="00C73D44">
        <w:rPr>
          <w:rFonts w:ascii="Times New Roman" w:hAnsi="Times New Roman" w:cs="Times New Roman"/>
          <w:spacing w:val="-2"/>
          <w:sz w:val="28"/>
          <w:szCs w:val="28"/>
        </w:rPr>
        <w:t xml:space="preserve"> Это повлекло за собой существ</w:t>
      </w:r>
      <w:r w:rsidR="00C73D44" w:rsidRPr="00C73D44">
        <w:rPr>
          <w:rFonts w:ascii="Times New Roman" w:hAnsi="Times New Roman" w:cs="Times New Roman"/>
          <w:spacing w:val="-2"/>
          <w:sz w:val="28"/>
          <w:szCs w:val="28"/>
        </w:rPr>
        <w:t xml:space="preserve">енную потребность во внедрении </w:t>
      </w:r>
      <w:r w:rsidRPr="00C73D44">
        <w:rPr>
          <w:rFonts w:ascii="Times New Roman" w:hAnsi="Times New Roman" w:cs="Times New Roman"/>
          <w:spacing w:val="-2"/>
          <w:sz w:val="28"/>
          <w:szCs w:val="28"/>
        </w:rPr>
        <w:t xml:space="preserve">автоматизированных комплексов для неразрушающего контроля. </w:t>
      </w:r>
    </w:p>
    <w:p w:rsidR="00791CE1" w:rsidRPr="000260D6" w:rsidRDefault="00791CE1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К современным автоматизированным комплексам предъявляются высокие требования по достоверности контроля.  Это обусловлено тем, что оценка достоверности, основанная на расчете вероятности обнаружения дефектов, при неразрушающем контроле деталей и конструкций изделий современной авиационной техники в процессе их изготовления и эксплуатации является неотъемлемой частью расчета ресурса и интервалов между техническими осмотрами.</w:t>
      </w:r>
    </w:p>
    <w:p w:rsidR="002F0BA7" w:rsidRPr="000260D6" w:rsidRDefault="002F0BA7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BA7" w:rsidRPr="000260D6" w:rsidRDefault="00BB378C" w:rsidP="00C73D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/>
          <w:b/>
          <w:color w:val="000000"/>
          <w:sz w:val="28"/>
          <w:szCs w:val="28"/>
        </w:rPr>
        <w:t>Развитие методов</w:t>
      </w:r>
      <w:r w:rsidR="002F0BA7" w:rsidRPr="000260D6">
        <w:rPr>
          <w:rFonts w:ascii="Times New Roman" w:hAnsi="Times New Roman"/>
          <w:b/>
          <w:color w:val="000000"/>
          <w:sz w:val="28"/>
          <w:szCs w:val="28"/>
        </w:rPr>
        <w:t xml:space="preserve"> автоматизированного ультразвукового неразрушающего контроля</w:t>
      </w:r>
    </w:p>
    <w:p w:rsidR="00722C11" w:rsidRPr="000260D6" w:rsidRDefault="00791CE1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Д</w:t>
      </w:r>
      <w:r w:rsidR="0049416B" w:rsidRPr="000260D6">
        <w:rPr>
          <w:rFonts w:ascii="Times New Roman" w:hAnsi="Times New Roman" w:cs="Times New Roman"/>
          <w:sz w:val="28"/>
          <w:szCs w:val="28"/>
        </w:rPr>
        <w:t xml:space="preserve">ля создания новых методов исследований, контроля качества и диагностики технологических процессов, деталей и конструкций, обеспечивающих конкурентоспособный уровень качества и надежности авиационной техники гражданского, военного, специального назначения и технологий их производства, наибольшее внимание уделено созданию методов автоматизированного контроля. </w:t>
      </w:r>
    </w:p>
    <w:p w:rsidR="0038115C" w:rsidRPr="000260D6" w:rsidRDefault="004319C2" w:rsidP="000260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Задачу автоматизированного контроля изделий из ПКМ с применением существующего на рынке оборудования решить в полной мере </w:t>
      </w:r>
      <w:r w:rsidR="00E803FB" w:rsidRPr="000260D6">
        <w:rPr>
          <w:rFonts w:ascii="Times New Roman" w:hAnsi="Times New Roman" w:cs="Times New Roman"/>
          <w:sz w:val="28"/>
          <w:szCs w:val="28"/>
        </w:rPr>
        <w:t>оказалось невозможным.</w:t>
      </w:r>
      <w:r w:rsidRPr="000260D6">
        <w:rPr>
          <w:rFonts w:ascii="Times New Roman" w:hAnsi="Times New Roman" w:cs="Times New Roman"/>
          <w:sz w:val="28"/>
          <w:szCs w:val="28"/>
        </w:rPr>
        <w:t xml:space="preserve"> </w:t>
      </w:r>
      <w:r w:rsidR="00E803FB" w:rsidRPr="000260D6">
        <w:rPr>
          <w:rFonts w:ascii="Times New Roman" w:hAnsi="Times New Roman" w:cs="Times New Roman"/>
          <w:sz w:val="28"/>
          <w:szCs w:val="28"/>
        </w:rPr>
        <w:t>Основные</w:t>
      </w:r>
      <w:r w:rsidRPr="000260D6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E803FB" w:rsidRPr="000260D6">
        <w:rPr>
          <w:rFonts w:ascii="Times New Roman" w:hAnsi="Times New Roman" w:cs="Times New Roman"/>
          <w:sz w:val="28"/>
          <w:szCs w:val="28"/>
        </w:rPr>
        <w:t>ы</w:t>
      </w:r>
      <w:r w:rsidRPr="000260D6">
        <w:rPr>
          <w:rFonts w:ascii="Times New Roman" w:hAnsi="Times New Roman" w:cs="Times New Roman"/>
          <w:sz w:val="28"/>
          <w:szCs w:val="28"/>
        </w:rPr>
        <w:t xml:space="preserve">: наличие многочисленных недостатков у существующих комплексов и их чрезмерная стоимость для отечественной авиационной промышленности. </w:t>
      </w:r>
      <w:r w:rsidR="0038115C" w:rsidRPr="000260D6">
        <w:rPr>
          <w:rFonts w:ascii="Times New Roman" w:hAnsi="Times New Roman" w:cs="Times New Roman"/>
          <w:sz w:val="28"/>
          <w:szCs w:val="28"/>
        </w:rPr>
        <w:t>На данный момент в России функционирует лишь одна установка подобного класса</w:t>
      </w:r>
      <w:r w:rsidR="00E803FB" w:rsidRPr="000260D6">
        <w:rPr>
          <w:rFonts w:ascii="Times New Roman" w:hAnsi="Times New Roman" w:cs="Times New Roman"/>
          <w:sz w:val="28"/>
          <w:szCs w:val="28"/>
        </w:rPr>
        <w:t xml:space="preserve"> фирмы </w:t>
      </w:r>
      <w:proofErr w:type="spellStart"/>
      <w:r w:rsidR="00E803FB" w:rsidRPr="000260D6">
        <w:rPr>
          <w:rFonts w:ascii="Times New Roman" w:hAnsi="Times New Roman" w:cs="Times New Roman"/>
          <w:sz w:val="28"/>
          <w:szCs w:val="28"/>
          <w:lang w:val="en-US"/>
        </w:rPr>
        <w:t>Tecnatom</w:t>
      </w:r>
      <w:proofErr w:type="spellEnd"/>
      <w:r w:rsidR="00367395" w:rsidRPr="000260D6">
        <w:rPr>
          <w:rFonts w:ascii="Times New Roman" w:hAnsi="Times New Roman" w:cs="Times New Roman"/>
          <w:sz w:val="28"/>
          <w:szCs w:val="28"/>
        </w:rPr>
        <w:t xml:space="preserve"> </w:t>
      </w:r>
      <w:r w:rsidR="00E803FB" w:rsidRPr="000260D6">
        <w:rPr>
          <w:rFonts w:ascii="Times New Roman" w:hAnsi="Times New Roman" w:cs="Times New Roman"/>
          <w:sz w:val="28"/>
          <w:szCs w:val="28"/>
        </w:rPr>
        <w:t>стоимость</w:t>
      </w:r>
      <w:r w:rsidR="00367395" w:rsidRPr="000260D6">
        <w:rPr>
          <w:rFonts w:ascii="Times New Roman" w:hAnsi="Times New Roman" w:cs="Times New Roman"/>
          <w:sz w:val="28"/>
          <w:szCs w:val="28"/>
        </w:rPr>
        <w:t>ю</w:t>
      </w:r>
      <w:r w:rsidR="00E803FB" w:rsidRPr="000260D6">
        <w:rPr>
          <w:rFonts w:ascii="Times New Roman" w:hAnsi="Times New Roman" w:cs="Times New Roman"/>
          <w:sz w:val="28"/>
          <w:szCs w:val="28"/>
        </w:rPr>
        <w:t xml:space="preserve"> около 2 млн. долларов</w:t>
      </w:r>
      <w:r w:rsidR="0038115C" w:rsidRPr="000260D6">
        <w:rPr>
          <w:rFonts w:ascii="Times New Roman" w:hAnsi="Times New Roman" w:cs="Times New Roman"/>
          <w:sz w:val="28"/>
          <w:szCs w:val="28"/>
        </w:rPr>
        <w:t xml:space="preserve">. Поэтому </w:t>
      </w:r>
      <w:r w:rsidR="0038115C" w:rsidRPr="000260D6">
        <w:rPr>
          <w:rFonts w:ascii="Times New Roman" w:hAnsi="Times New Roman"/>
          <w:sz w:val="28"/>
          <w:szCs w:val="28"/>
        </w:rPr>
        <w:t xml:space="preserve">ФГУП «ВИАМ» совместно с ФГАУ «НУЦСК при МГТУ им. Н.Э. Баумана» в 2014-2015 г. был разработан и изготовлен полномасштабный макет автоматизированного комплекса для контроля деталей и агрегатов из ПКМ «МАК_ПКМ» (рис. 1). Разрабатывается опытно-промышленный комплекс для внедрения на технологической базе </w:t>
      </w:r>
      <w:r w:rsidR="00171883" w:rsidRPr="000260D6">
        <w:rPr>
          <w:rFonts w:ascii="Times New Roman" w:hAnsi="Times New Roman" w:cs="Times New Roman"/>
          <w:sz w:val="28"/>
          <w:szCs w:val="28"/>
        </w:rPr>
        <w:t>ОНПП «Технологии».</w:t>
      </w:r>
    </w:p>
    <w:p w:rsidR="0038115C" w:rsidRPr="000260D6" w:rsidRDefault="0038115C" w:rsidP="000260D6">
      <w:pPr>
        <w:spacing w:after="0" w:line="360" w:lineRule="auto"/>
        <w:jc w:val="center"/>
        <w:rPr>
          <w:sz w:val="28"/>
          <w:szCs w:val="28"/>
        </w:rPr>
      </w:pPr>
      <w:r w:rsidRPr="000260D6">
        <w:rPr>
          <w:noProof/>
          <w:sz w:val="28"/>
          <w:szCs w:val="28"/>
        </w:rPr>
        <w:drawing>
          <wp:inline distT="0" distB="0" distL="0" distR="0" wp14:anchorId="45CE2F96" wp14:editId="12045859">
            <wp:extent cx="4140000" cy="2475888"/>
            <wp:effectExtent l="0" t="0" r="0" b="635"/>
            <wp:docPr id="51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00" cy="2475888"/>
                    </a:xfrm>
                    <a:prstGeom prst="rect">
                      <a:avLst/>
                    </a:prstGeom>
                    <a:ln w="9525">
                      <a:noFill/>
                      <a:miter lim="800000"/>
                      <a:headEnd/>
                      <a:tailEnd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38115C" w:rsidRPr="00C73D44" w:rsidRDefault="0038115C" w:rsidP="00C73D44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C73D44">
        <w:rPr>
          <w:rFonts w:ascii="Times New Roman" w:hAnsi="Times New Roman"/>
          <w:sz w:val="24"/>
          <w:szCs w:val="28"/>
        </w:rPr>
        <w:t>Рис</w:t>
      </w:r>
      <w:r w:rsidR="00C73D44" w:rsidRPr="00C73D44">
        <w:rPr>
          <w:rFonts w:ascii="Times New Roman" w:hAnsi="Times New Roman"/>
          <w:sz w:val="24"/>
          <w:szCs w:val="28"/>
        </w:rPr>
        <w:t>.</w:t>
      </w:r>
      <w:r w:rsidRPr="00C73D44">
        <w:rPr>
          <w:rFonts w:ascii="Times New Roman" w:hAnsi="Times New Roman"/>
          <w:sz w:val="24"/>
          <w:szCs w:val="28"/>
        </w:rPr>
        <w:t xml:space="preserve"> 1 – Макет автоматизированного комплекса для ультразвукового неразрушающего контроля каче</w:t>
      </w:r>
      <w:r w:rsidR="00C73D44" w:rsidRPr="00C73D44">
        <w:rPr>
          <w:rFonts w:ascii="Times New Roman" w:hAnsi="Times New Roman"/>
          <w:sz w:val="24"/>
          <w:szCs w:val="28"/>
        </w:rPr>
        <w:t>ства деталей и агрегатов из ПКМ</w:t>
      </w:r>
    </w:p>
    <w:p w:rsidR="00E94875" w:rsidRDefault="00E94875" w:rsidP="000260D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115C" w:rsidRPr="000260D6" w:rsidRDefault="0038115C" w:rsidP="000260D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</w:rPr>
        <w:t>Комплекс «МАК_ПКМ» позволяет:</w:t>
      </w:r>
    </w:p>
    <w:p w:rsidR="0038115C" w:rsidRPr="000260D6" w:rsidRDefault="00C73D44" w:rsidP="00C73D44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8115C" w:rsidRPr="000260D6">
        <w:rPr>
          <w:rFonts w:ascii="Times New Roman" w:hAnsi="Times New Roman"/>
          <w:sz w:val="28"/>
          <w:szCs w:val="28"/>
        </w:rPr>
        <w:t xml:space="preserve"> реализовать </w:t>
      </w:r>
      <w:proofErr w:type="gramStart"/>
      <w:r w:rsidR="0038115C" w:rsidRPr="000260D6">
        <w:rPr>
          <w:rFonts w:ascii="Times New Roman" w:hAnsi="Times New Roman"/>
          <w:sz w:val="28"/>
          <w:szCs w:val="28"/>
        </w:rPr>
        <w:t>эхо-импульсный</w:t>
      </w:r>
      <w:proofErr w:type="gramEnd"/>
      <w:r w:rsidR="0038115C" w:rsidRPr="000260D6">
        <w:rPr>
          <w:rFonts w:ascii="Times New Roman" w:hAnsi="Times New Roman"/>
          <w:sz w:val="28"/>
          <w:szCs w:val="28"/>
        </w:rPr>
        <w:t xml:space="preserve"> и теневой (без использования контактной жидкости) методы ультразвукового контроля;</w:t>
      </w:r>
    </w:p>
    <w:p w:rsidR="0038115C" w:rsidRPr="000260D6" w:rsidRDefault="00C73D44" w:rsidP="00C73D44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8115C" w:rsidRPr="000260D6">
        <w:rPr>
          <w:rFonts w:ascii="Times New Roman" w:hAnsi="Times New Roman"/>
          <w:sz w:val="28"/>
          <w:szCs w:val="28"/>
        </w:rPr>
        <w:t xml:space="preserve"> контролировать</w:t>
      </w:r>
      <w:r w:rsidR="00C12749" w:rsidRPr="000260D6">
        <w:rPr>
          <w:rFonts w:ascii="Times New Roman" w:hAnsi="Times New Roman"/>
          <w:sz w:val="28"/>
          <w:szCs w:val="28"/>
        </w:rPr>
        <w:t xml:space="preserve"> детали с габаритными размерами</w:t>
      </w:r>
      <w:r w:rsidR="0038115C" w:rsidRPr="000260D6">
        <w:rPr>
          <w:rFonts w:ascii="Times New Roman" w:hAnsi="Times New Roman"/>
          <w:sz w:val="28"/>
          <w:szCs w:val="28"/>
        </w:rPr>
        <w:t xml:space="preserve"> до 2,0</w:t>
      </w:r>
      <w:r w:rsidR="00C12749" w:rsidRPr="000260D6">
        <w:rPr>
          <w:rFonts w:ascii="Times New Roman" w:hAnsi="Times New Roman" w:cs="Times New Roman"/>
          <w:sz w:val="28"/>
          <w:szCs w:val="28"/>
        </w:rPr>
        <w:t>×</w:t>
      </w:r>
      <w:r w:rsidR="0038115C" w:rsidRPr="000260D6">
        <w:rPr>
          <w:rFonts w:ascii="Times New Roman" w:hAnsi="Times New Roman"/>
          <w:sz w:val="28"/>
          <w:szCs w:val="28"/>
        </w:rPr>
        <w:t>0,5</w:t>
      </w:r>
      <w:r w:rsidR="00C12749" w:rsidRPr="000260D6">
        <w:rPr>
          <w:rFonts w:ascii="Times New Roman" w:hAnsi="Times New Roman" w:cs="Times New Roman"/>
          <w:sz w:val="28"/>
          <w:szCs w:val="28"/>
        </w:rPr>
        <w:t>×</w:t>
      </w:r>
      <w:r w:rsidR="0038115C" w:rsidRPr="000260D6">
        <w:rPr>
          <w:rFonts w:ascii="Times New Roman" w:hAnsi="Times New Roman"/>
          <w:sz w:val="28"/>
          <w:szCs w:val="28"/>
        </w:rPr>
        <w:t>1,5</w:t>
      </w:r>
      <w:r w:rsidR="00C12749" w:rsidRPr="000260D6">
        <w:rPr>
          <w:rFonts w:ascii="Times New Roman" w:hAnsi="Times New Roman"/>
          <w:sz w:val="28"/>
          <w:szCs w:val="28"/>
        </w:rPr>
        <w:t xml:space="preserve"> м</w:t>
      </w:r>
      <w:r w:rsidR="0038115C" w:rsidRPr="000260D6">
        <w:rPr>
          <w:rFonts w:ascii="Times New Roman" w:hAnsi="Times New Roman"/>
          <w:sz w:val="28"/>
          <w:szCs w:val="28"/>
        </w:rPr>
        <w:t>;</w:t>
      </w:r>
    </w:p>
    <w:p w:rsidR="0038115C" w:rsidRPr="000260D6" w:rsidRDefault="00C73D44" w:rsidP="00C73D44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8115C" w:rsidRPr="000260D6">
        <w:rPr>
          <w:rFonts w:ascii="Times New Roman" w:hAnsi="Times New Roman"/>
          <w:sz w:val="28"/>
          <w:szCs w:val="28"/>
        </w:rPr>
        <w:t xml:space="preserve"> контролировать детали толщиной: до 24 мм для монолитных панелей из углепластика; до 80 мм для сотовых панелей с обшивками из углепластика и стеклопластика;</w:t>
      </w:r>
    </w:p>
    <w:p w:rsidR="0038115C" w:rsidRPr="000260D6" w:rsidRDefault="00C73D44" w:rsidP="00C73D44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8115C" w:rsidRPr="000260D6">
        <w:rPr>
          <w:rFonts w:ascii="Times New Roman" w:hAnsi="Times New Roman"/>
          <w:sz w:val="28"/>
          <w:szCs w:val="28"/>
        </w:rPr>
        <w:t xml:space="preserve"> представлять результаты в виде</w:t>
      </w:r>
      <w:proofErr w:type="gramStart"/>
      <w:r w:rsidR="0038115C" w:rsidRPr="000260D6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38115C" w:rsidRPr="000260D6">
        <w:rPr>
          <w:rFonts w:ascii="Times New Roman" w:hAnsi="Times New Roman"/>
          <w:sz w:val="28"/>
          <w:szCs w:val="28"/>
        </w:rPr>
        <w:t xml:space="preserve">, В и С – сканов. Разрешение С-скана не хуже </w:t>
      </w:r>
      <w:r w:rsidR="007B6FA3" w:rsidRPr="000260D6">
        <w:rPr>
          <w:rFonts w:ascii="Times New Roman" w:hAnsi="Times New Roman"/>
          <w:sz w:val="28"/>
          <w:szCs w:val="28"/>
        </w:rPr>
        <w:t>1</w:t>
      </w:r>
      <w:r w:rsidR="00661F54">
        <w:rPr>
          <w:rFonts w:ascii="Baskerville Old Face" w:hAnsi="Baskerville Old Face"/>
          <w:sz w:val="28"/>
          <w:szCs w:val="28"/>
        </w:rPr>
        <w:t>×</w:t>
      </w:r>
      <w:r w:rsidR="007B6FA3" w:rsidRPr="000260D6">
        <w:rPr>
          <w:rFonts w:ascii="Times New Roman" w:hAnsi="Times New Roman"/>
          <w:sz w:val="28"/>
          <w:szCs w:val="28"/>
        </w:rPr>
        <w:t>1</w:t>
      </w:r>
      <w:r w:rsidR="0038115C" w:rsidRPr="000260D6">
        <w:rPr>
          <w:rFonts w:ascii="Times New Roman" w:hAnsi="Times New Roman"/>
          <w:sz w:val="28"/>
          <w:szCs w:val="28"/>
        </w:rPr>
        <w:t xml:space="preserve"> мм;</w:t>
      </w:r>
    </w:p>
    <w:p w:rsidR="0038115C" w:rsidRPr="000260D6" w:rsidRDefault="00C73D44" w:rsidP="00C73D4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8115C" w:rsidRPr="000260D6">
        <w:rPr>
          <w:rFonts w:ascii="Times New Roman" w:hAnsi="Times New Roman"/>
          <w:sz w:val="28"/>
          <w:szCs w:val="28"/>
        </w:rPr>
        <w:t xml:space="preserve"> настраивать комплекс для контроля деталей сложной формы двумя способами: «обучением» по точкам и импортом 3D-модели детали из CAD-</w:t>
      </w:r>
      <w:r w:rsidR="0038115C" w:rsidRPr="000260D6">
        <w:rPr>
          <w:rFonts w:ascii="Times New Roman" w:hAnsi="Times New Roman" w:cs="Times New Roman"/>
          <w:sz w:val="28"/>
          <w:szCs w:val="28"/>
        </w:rPr>
        <w:t>программ.</w:t>
      </w:r>
    </w:p>
    <w:p w:rsidR="0038115C" w:rsidRPr="000260D6" w:rsidRDefault="00C12749" w:rsidP="00C73D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На базе комплекса «МАК_ПКМ»</w:t>
      </w:r>
      <w:r w:rsidR="0038115C" w:rsidRPr="000260D6">
        <w:rPr>
          <w:rFonts w:ascii="Times New Roman" w:hAnsi="Times New Roman" w:cs="Times New Roman"/>
          <w:sz w:val="28"/>
          <w:szCs w:val="28"/>
        </w:rPr>
        <w:t xml:space="preserve"> </w:t>
      </w:r>
      <w:r w:rsidRPr="000260D6">
        <w:rPr>
          <w:rFonts w:ascii="Times New Roman" w:hAnsi="Times New Roman" w:cs="Times New Roman"/>
          <w:sz w:val="28"/>
          <w:szCs w:val="28"/>
        </w:rPr>
        <w:t xml:space="preserve">были </w:t>
      </w:r>
      <w:r w:rsidR="0038115C" w:rsidRPr="000260D6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Pr="000260D6">
        <w:rPr>
          <w:rFonts w:ascii="Times New Roman" w:hAnsi="Times New Roman" w:cs="Times New Roman"/>
          <w:sz w:val="28"/>
          <w:szCs w:val="28"/>
        </w:rPr>
        <w:t>три</w:t>
      </w:r>
      <w:r w:rsidR="0038115C" w:rsidRPr="000260D6">
        <w:rPr>
          <w:rFonts w:ascii="Times New Roman" w:hAnsi="Times New Roman" w:cs="Times New Roman"/>
          <w:sz w:val="28"/>
          <w:szCs w:val="28"/>
        </w:rPr>
        <w:t xml:space="preserve"> </w:t>
      </w:r>
      <w:r w:rsidRPr="000260D6">
        <w:rPr>
          <w:rFonts w:ascii="Times New Roman" w:hAnsi="Times New Roman" w:cs="Times New Roman"/>
          <w:sz w:val="28"/>
          <w:szCs w:val="28"/>
        </w:rPr>
        <w:t>технологических рекомендации</w:t>
      </w:r>
      <w:r w:rsidR="0038115C" w:rsidRPr="000260D6">
        <w:rPr>
          <w:rFonts w:ascii="Times New Roman" w:hAnsi="Times New Roman" w:cs="Times New Roman"/>
          <w:sz w:val="28"/>
          <w:szCs w:val="28"/>
        </w:rPr>
        <w:t xml:space="preserve"> </w:t>
      </w:r>
      <w:r w:rsidRPr="000260D6">
        <w:rPr>
          <w:rFonts w:ascii="Times New Roman" w:hAnsi="Times New Roman" w:cs="Times New Roman"/>
          <w:sz w:val="28"/>
          <w:szCs w:val="28"/>
        </w:rPr>
        <w:t xml:space="preserve">по </w:t>
      </w:r>
      <w:r w:rsidR="0038115C" w:rsidRPr="000260D6">
        <w:rPr>
          <w:rFonts w:ascii="Times New Roman" w:hAnsi="Times New Roman" w:cs="Times New Roman"/>
          <w:sz w:val="28"/>
          <w:szCs w:val="28"/>
        </w:rPr>
        <w:t>автоматизированно</w:t>
      </w:r>
      <w:r w:rsidRPr="000260D6">
        <w:rPr>
          <w:rFonts w:ascii="Times New Roman" w:hAnsi="Times New Roman" w:cs="Times New Roman"/>
          <w:sz w:val="28"/>
          <w:szCs w:val="28"/>
        </w:rPr>
        <w:t>му ультразвуковому</w:t>
      </w:r>
      <w:r w:rsidR="0038115C" w:rsidRPr="000260D6">
        <w:rPr>
          <w:rFonts w:ascii="Times New Roman" w:hAnsi="Times New Roman" w:cs="Times New Roman"/>
          <w:sz w:val="28"/>
          <w:szCs w:val="28"/>
        </w:rPr>
        <w:t xml:space="preserve"> </w:t>
      </w:r>
      <w:r w:rsidRPr="000260D6">
        <w:rPr>
          <w:rFonts w:ascii="Times New Roman" w:hAnsi="Times New Roman" w:cs="Times New Roman"/>
          <w:sz w:val="28"/>
          <w:szCs w:val="28"/>
        </w:rPr>
        <w:t xml:space="preserve">неразрушающему </w:t>
      </w:r>
      <w:r w:rsidR="0038115C" w:rsidRPr="000260D6">
        <w:rPr>
          <w:rFonts w:ascii="Times New Roman" w:hAnsi="Times New Roman" w:cs="Times New Roman"/>
          <w:sz w:val="28"/>
          <w:szCs w:val="28"/>
        </w:rPr>
        <w:t>контрол</w:t>
      </w:r>
      <w:r w:rsidRPr="000260D6">
        <w:rPr>
          <w:rFonts w:ascii="Times New Roman" w:hAnsi="Times New Roman" w:cs="Times New Roman"/>
          <w:sz w:val="28"/>
          <w:szCs w:val="28"/>
        </w:rPr>
        <w:t>ю</w:t>
      </w:r>
      <w:r w:rsidR="0038115C" w:rsidRPr="000260D6">
        <w:rPr>
          <w:rFonts w:ascii="Times New Roman" w:hAnsi="Times New Roman" w:cs="Times New Roman"/>
          <w:sz w:val="28"/>
          <w:szCs w:val="28"/>
        </w:rPr>
        <w:t xml:space="preserve"> деталей и агрегатов из ПКМ</w:t>
      </w:r>
      <w:r w:rsidRPr="000260D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260D6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1.001-2015, ТР 1.002-2015 и ТР 1.003-2015) для эхо-импульсного и теневого методов контроля монолитных деталей и многослойных конструкций с сотовым заполнителем, а также для контроля тонкостенных конструкций двойной кривизны зеркально-теневым методом</w:t>
      </w:r>
      <w:r w:rsidR="0038115C" w:rsidRPr="000260D6">
        <w:rPr>
          <w:rFonts w:ascii="Times New Roman" w:hAnsi="Times New Roman" w:cs="Times New Roman"/>
          <w:sz w:val="28"/>
          <w:szCs w:val="28"/>
        </w:rPr>
        <w:t>.</w:t>
      </w:r>
    </w:p>
    <w:p w:rsidR="00552764" w:rsidRPr="000260D6" w:rsidRDefault="00552764" w:rsidP="00C73D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4BBE136A" wp14:editId="55FBB57A">
            <wp:simplePos x="0" y="0"/>
            <wp:positionH relativeFrom="column">
              <wp:posOffset>4368800</wp:posOffset>
            </wp:positionH>
            <wp:positionV relativeFrom="paragraph">
              <wp:posOffset>1896110</wp:posOffset>
            </wp:positionV>
            <wp:extent cx="1037990" cy="1089683"/>
            <wp:effectExtent l="0" t="0" r="0" b="0"/>
            <wp:wrapNone/>
            <wp:docPr id="52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990" cy="1089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60D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6DFFB5" wp14:editId="7AF79C4A">
            <wp:extent cx="5004000" cy="2992588"/>
            <wp:effectExtent l="0" t="0" r="6350" b="0"/>
            <wp:docPr id="519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299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6634F" w:rsidRPr="00C73D44" w:rsidRDefault="00552764" w:rsidP="00C73D44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C73D44">
        <w:rPr>
          <w:rFonts w:ascii="Times New Roman" w:hAnsi="Times New Roman" w:cs="Times New Roman"/>
          <w:sz w:val="24"/>
          <w:szCs w:val="28"/>
        </w:rPr>
        <w:t>Рис</w:t>
      </w:r>
      <w:r w:rsidR="00C73D44" w:rsidRPr="00C73D44">
        <w:rPr>
          <w:rFonts w:ascii="Times New Roman" w:hAnsi="Times New Roman" w:cs="Times New Roman"/>
          <w:sz w:val="24"/>
          <w:szCs w:val="28"/>
        </w:rPr>
        <w:t>.</w:t>
      </w:r>
      <w:r w:rsidRPr="00C73D44">
        <w:rPr>
          <w:rFonts w:ascii="Times New Roman" w:hAnsi="Times New Roman" w:cs="Times New Roman"/>
          <w:sz w:val="24"/>
          <w:szCs w:val="28"/>
        </w:rPr>
        <w:t xml:space="preserve"> 2 – Автоматизированный теневой ультразвуковой контроль изделий из ПКМ роликовы</w:t>
      </w:r>
      <w:r w:rsidR="00C73D44" w:rsidRPr="00C73D44">
        <w:rPr>
          <w:rFonts w:ascii="Times New Roman" w:hAnsi="Times New Roman" w:cs="Times New Roman"/>
          <w:sz w:val="24"/>
          <w:szCs w:val="28"/>
        </w:rPr>
        <w:t>ми катящимися преобразователями</w:t>
      </w:r>
    </w:p>
    <w:p w:rsidR="00C81BCE" w:rsidRPr="000260D6" w:rsidRDefault="00C81BCE" w:rsidP="000260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875" w:rsidRDefault="00C81BCE" w:rsidP="00C73D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В части разработки новых методов применения электромагнитных и акустических полей для исследования структуры и процессов, протекающих в материалах при их производстве и эксплуатации ФГУП «ВИАМ» разработан метод автоматизированного теневого контроля многослойных и монолитных конструкций из ПКМ (таких как детали </w:t>
      </w:r>
      <w:proofErr w:type="gramStart"/>
      <w:r w:rsidRPr="000260D6">
        <w:rPr>
          <w:rFonts w:ascii="Times New Roman" w:hAnsi="Times New Roman" w:cs="Times New Roman"/>
          <w:sz w:val="28"/>
          <w:szCs w:val="28"/>
        </w:rPr>
        <w:t>механизации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крыла, рули высоты и направления самолётов, различных обтекателей, элементов лопастей вертолётов) с помощью роликовых катящихся ультразвуковых преобразователей (см. рис. 2). При использовании данных преобразователей акустический контакт обеспечивается без применения контактной жидкости, а также возможно проведение высокопроизводительного контроля при скорости движения датчика по поверхности изделия до 500 мм/с. Иностранные аналоги используют струйный контакт, что недопустимо для многих видов многослойных конструкций из ПКМ.</w:t>
      </w:r>
    </w:p>
    <w:p w:rsidR="00C73D44" w:rsidRPr="000260D6" w:rsidRDefault="00C73D44" w:rsidP="00C73D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BCE" w:rsidRPr="000260D6" w:rsidRDefault="00C81BCE" w:rsidP="00C73D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0D6">
        <w:rPr>
          <w:rFonts w:ascii="Times New Roman" w:hAnsi="Times New Roman" w:cs="Times New Roman"/>
          <w:b/>
          <w:sz w:val="28"/>
          <w:szCs w:val="28"/>
        </w:rPr>
        <w:t>Выявление дефектов в 3</w:t>
      </w:r>
      <w:r w:rsidR="00661F54">
        <w:rPr>
          <w:rFonts w:ascii="Times New Roman" w:hAnsi="Times New Roman" w:cs="Times New Roman"/>
          <w:b/>
          <w:sz w:val="28"/>
          <w:szCs w:val="28"/>
        </w:rPr>
        <w:t xml:space="preserve">-, 5- и 7-слойных конструкциях </w:t>
      </w:r>
      <w:r w:rsidRPr="000260D6">
        <w:rPr>
          <w:rFonts w:ascii="Times New Roman" w:hAnsi="Times New Roman" w:cs="Times New Roman"/>
          <w:b/>
          <w:sz w:val="28"/>
          <w:szCs w:val="28"/>
        </w:rPr>
        <w:t>с сотовым заполнителем и определения глубины их залегания.</w:t>
      </w:r>
    </w:p>
    <w:p w:rsidR="00C81BCE" w:rsidRPr="000260D6" w:rsidRDefault="00C81BCE" w:rsidP="00C73D4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Конструкция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большинства авиационных двигателей наряду с монолитными деталями включает также 3-, 5- и 7-слойные сотовые элементы конструкции, в том числе с перфорированными обшивками. Для выявления производственных дефектов таких элементов конструкции необходимо применение комплексной методики неразрушающего контроля, включающей несколько методов. Наиболее перспективными методами являются </w:t>
      </w:r>
      <w:proofErr w:type="gramStart"/>
      <w:r w:rsidRPr="000260D6">
        <w:rPr>
          <w:rFonts w:ascii="Times New Roman" w:hAnsi="Times New Roman"/>
          <w:sz w:val="28"/>
          <w:szCs w:val="28"/>
          <w:lang w:eastAsia="de-DE"/>
        </w:rPr>
        <w:t>акустические</w:t>
      </w:r>
      <w:proofErr w:type="gram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[</w:t>
      </w:r>
      <w:r w:rsidR="00F20CD1" w:rsidRPr="000260D6">
        <w:rPr>
          <w:rFonts w:ascii="Times New Roman" w:hAnsi="Times New Roman"/>
          <w:sz w:val="28"/>
          <w:szCs w:val="28"/>
          <w:lang w:eastAsia="de-DE"/>
        </w:rPr>
        <w:t>5, 6</w:t>
      </w:r>
      <w:r w:rsidRPr="000260D6">
        <w:rPr>
          <w:rFonts w:ascii="Times New Roman" w:hAnsi="Times New Roman"/>
          <w:sz w:val="28"/>
          <w:szCs w:val="28"/>
          <w:lang w:eastAsia="de-DE"/>
        </w:rPr>
        <w:t xml:space="preserve">]. Дефекты монолитных деталей хорошо выявляются ультразвуковым </w:t>
      </w:r>
      <w:proofErr w:type="gramStart"/>
      <w:r w:rsidRPr="000260D6">
        <w:rPr>
          <w:rFonts w:ascii="Times New Roman" w:hAnsi="Times New Roman"/>
          <w:sz w:val="28"/>
          <w:szCs w:val="28"/>
          <w:lang w:eastAsia="de-DE"/>
        </w:rPr>
        <w:t>эхо-импульсным</w:t>
      </w:r>
      <w:proofErr w:type="gram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методом, в том числе с применением </w:t>
      </w:r>
      <w:r w:rsidR="00F20CD1" w:rsidRPr="000260D6">
        <w:rPr>
          <w:rFonts w:ascii="Times New Roman" w:hAnsi="Times New Roman"/>
          <w:sz w:val="28"/>
          <w:szCs w:val="28"/>
          <w:lang w:eastAsia="de-DE"/>
        </w:rPr>
        <w:t>технологии фазированных решеток</w:t>
      </w:r>
      <w:r w:rsidRPr="000260D6">
        <w:rPr>
          <w:rFonts w:ascii="Times New Roman" w:hAnsi="Times New Roman"/>
          <w:sz w:val="28"/>
          <w:szCs w:val="28"/>
          <w:lang w:eastAsia="de-DE"/>
        </w:rPr>
        <w:t xml:space="preserve">. Трехслойные сотовые конструкции хорошо контролируются теневым низкочастотным методом </w:t>
      </w:r>
      <w:r w:rsidR="00F20CD1" w:rsidRPr="000260D6">
        <w:rPr>
          <w:rFonts w:ascii="Times New Roman" w:hAnsi="Times New Roman"/>
          <w:sz w:val="28"/>
          <w:szCs w:val="28"/>
          <w:lang w:eastAsia="de-DE"/>
        </w:rPr>
        <w:t>и акустическим импедансным</w:t>
      </w:r>
      <w:r w:rsidRPr="000260D6">
        <w:rPr>
          <w:rFonts w:ascii="Times New Roman" w:hAnsi="Times New Roman"/>
          <w:sz w:val="28"/>
          <w:szCs w:val="28"/>
          <w:lang w:eastAsia="de-DE"/>
        </w:rPr>
        <w:t xml:space="preserve">. Наибольшую трудность представляет контроль пяти- и семислойных сотовых конструкций. Основными дефектами при производстве трех-, пяти- и семислойных деталей и элементов конструкции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 с сотовым заполнителем являются: инородные включения; расслоения (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непроклеи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>) в обшивках, а также между обшивкой и сотовым заполнителем; пористость в обшивках; потеря устойчивости (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подмятие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) сотового заполнителя; затеки связующего в соты; не растянутые соты и т.д. Для выявления инородных включений и расслоений в монолитных частях сотовых деталей и элементов конструкции, а также в монолитных обшивках до сборки сотовых конструкций хорошо показали себя ультразвуковые </w:t>
      </w:r>
      <w:proofErr w:type="gramStart"/>
      <w:r w:rsidRPr="000260D6">
        <w:rPr>
          <w:rFonts w:ascii="Times New Roman" w:hAnsi="Times New Roman"/>
          <w:sz w:val="28"/>
          <w:szCs w:val="28"/>
          <w:lang w:eastAsia="de-DE"/>
        </w:rPr>
        <w:t>эхо-импульсный</w:t>
      </w:r>
      <w:proofErr w:type="gram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и амплитудно-теневой методы. Для выявления дефектов объемного характера в сотовом заполнителе (смятие сот, нестыковка сот, нарушение геометрии сот,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несплошности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наполнения пастой (типа ВПЗ) сотового наполнителя, инородные объекты в сотовом заполнителе) возможно применение рентгеноскопического контроля. Пористость хорошо выявляется при рентгенографическом контроле. Наибольшую трудность представляет выявление дефектов типа расслоений и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непроклеев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пяти- и семислойных сотовых конструкций и определение их местоположения относительно слоев этой конструкции.</w:t>
      </w:r>
    </w:p>
    <w:p w:rsidR="00C81BCE" w:rsidRPr="000260D6" w:rsidRDefault="00C81BCE" w:rsidP="00C73D4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Для проведения необходимого комплекса исследований, направленных на определение наилучшего метода выявления дефектов в 5- и 7-слойных объектах контроля с сотовым заполнителем по автоклавной технологии были изготовлены конструктивно-подобные образцы деталей и элементов конструкции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 с искусственными дефектами:</w:t>
      </w:r>
    </w:p>
    <w:p w:rsidR="00C81BCE" w:rsidRPr="000260D6" w:rsidRDefault="00C81BCE" w:rsidP="000260D6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два конструктивно-подобных образца корпуса воздухозаборника (передняя и задняя часть)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двигателя. Образцы представляют собой пятислойные конструкции с сотовым заполнителем ССП-1-8Т высотой 23 и 7 мм и размером ячейки </w:t>
      </w:r>
      <w:r w:rsidR="00661F54">
        <w:rPr>
          <w:rFonts w:ascii="Times New Roman" w:hAnsi="Times New Roman"/>
          <w:sz w:val="28"/>
          <w:szCs w:val="28"/>
          <w:lang w:eastAsia="de-DE"/>
        </w:rPr>
        <w:br/>
      </w:r>
      <w:r w:rsidRPr="000260D6">
        <w:rPr>
          <w:rFonts w:ascii="Times New Roman" w:hAnsi="Times New Roman"/>
          <w:sz w:val="28"/>
          <w:szCs w:val="28"/>
          <w:lang w:eastAsia="de-DE"/>
        </w:rPr>
        <w:t>8 мм (2 ряда сот). Обшивки (толщиной 0,64; 0,81; 1,3; 1,6 и 2,6 мм) изготовлены из углепластика ВКУ-27тр;</w:t>
      </w:r>
    </w:p>
    <w:p w:rsidR="00C81BCE" w:rsidRPr="000260D6" w:rsidRDefault="00C81BCE" w:rsidP="000260D6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два конструктивно-подобных образца корпуса переднего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двигателя. Образцы представляют собой семислойные конструкции с сотовым заполнителем ССП-1-8Т высотой 10 мм и размером ячейки 8 мм (3 ряда сот). Каждый образец включает изготовленные из углепластика ВКУ-39 две обшивки толщиной 0,86 мм и две обшивки толщиной 1,2 мм;</w:t>
      </w:r>
    </w:p>
    <w:p w:rsidR="00C81BCE" w:rsidRPr="000260D6" w:rsidRDefault="00C81BCE" w:rsidP="000260D6">
      <w:pPr>
        <w:pStyle w:val="a7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конструктивно-подобный образец створки реверса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двигателя. Образец представляет собой пятислойную конструкцию с сотовым заполнителем ССП-1-8Т высотой 21 и </w:t>
      </w:r>
      <w:r w:rsidR="00661F54">
        <w:rPr>
          <w:rFonts w:ascii="Times New Roman" w:hAnsi="Times New Roman"/>
          <w:sz w:val="28"/>
          <w:szCs w:val="28"/>
          <w:lang w:eastAsia="de-DE"/>
        </w:rPr>
        <w:br/>
      </w:r>
      <w:r w:rsidRPr="000260D6">
        <w:rPr>
          <w:rFonts w:ascii="Times New Roman" w:hAnsi="Times New Roman"/>
          <w:sz w:val="28"/>
          <w:szCs w:val="28"/>
          <w:lang w:eastAsia="de-DE"/>
        </w:rPr>
        <w:t>7 мм и размером ячейки 8 мм (2 ряда сот) и обшивками (толщиной 0,81; 1,0 и 1,2 мм) из углепластика ВКУ-39.</w:t>
      </w:r>
    </w:p>
    <w:p w:rsidR="00C81BCE" w:rsidRPr="000260D6" w:rsidRDefault="00C81BCE" w:rsidP="000260D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  <w:proofErr w:type="gramStart"/>
      <w:r w:rsidRPr="000260D6">
        <w:rPr>
          <w:rFonts w:ascii="Times New Roman" w:hAnsi="Times New Roman"/>
          <w:sz w:val="28"/>
          <w:szCs w:val="28"/>
          <w:lang w:eastAsia="de-DE"/>
        </w:rPr>
        <w:t xml:space="preserve">Искусственные дефекты, имитирующие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непроклеи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и расслоения в образцах, были получены путем закладки между слоями графитовой фольги различного диаметра и толщиной 120 мкм, клиньев из стальной фольги (толщиной 90 мкм) и закругленным концом (радиусом 3 мм) с последующим их удалением после формования образцов, а также путем подрезов сотового заполнителя различного диаметра на глубину до 6 мм и фрезерования отверстий различного диаметра</w:t>
      </w:r>
      <w:proofErr w:type="gram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в обшивках и сотовом заполнителе на различную глубину. На рис. </w:t>
      </w:r>
      <w:r w:rsidR="00F20CD1" w:rsidRPr="000260D6">
        <w:rPr>
          <w:rFonts w:ascii="Times New Roman" w:hAnsi="Times New Roman"/>
          <w:sz w:val="28"/>
          <w:szCs w:val="28"/>
          <w:lang w:eastAsia="de-DE"/>
        </w:rPr>
        <w:t>3</w:t>
      </w:r>
      <w:r w:rsidRPr="000260D6">
        <w:rPr>
          <w:rFonts w:ascii="Times New Roman" w:hAnsi="Times New Roman"/>
          <w:sz w:val="28"/>
          <w:szCs w:val="28"/>
          <w:lang w:eastAsia="de-DE"/>
        </w:rPr>
        <w:t xml:space="preserve"> изображены искусственные дефекты, имитирующие расслоения и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непроклеи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в конструктивно-подобном образце корпуса переднего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двигателя, полученные путем фрезерования отверстий различного диаметра на различную глубину.</w:t>
      </w:r>
    </w:p>
    <w:p w:rsidR="00C81BCE" w:rsidRPr="000260D6" w:rsidRDefault="00C81BCE" w:rsidP="000260D6">
      <w:pPr>
        <w:spacing w:after="0" w:line="360" w:lineRule="auto"/>
        <w:jc w:val="center"/>
        <w:rPr>
          <w:rFonts w:eastAsia="Calibri"/>
          <w:sz w:val="28"/>
          <w:szCs w:val="28"/>
        </w:rPr>
      </w:pPr>
      <w:r w:rsidRPr="000260D6">
        <w:rPr>
          <w:noProof/>
          <w:sz w:val="28"/>
          <w:szCs w:val="28"/>
        </w:rPr>
        <w:drawing>
          <wp:inline distT="0" distB="0" distL="0" distR="0" wp14:anchorId="0833C569" wp14:editId="452910A8">
            <wp:extent cx="3959860" cy="2957830"/>
            <wp:effectExtent l="0" t="0" r="2540" b="0"/>
            <wp:docPr id="1" name="Рисунок 1" descr="G:\5МД 8 этап\Для протокола по 5МД\image-13-10-15-16-24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G:\5МД 8 этап\Для протокола по 5МД\image-13-10-15-16-24-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BCE" w:rsidRPr="00C73D44" w:rsidRDefault="00C81BCE" w:rsidP="000260D6">
      <w:pPr>
        <w:spacing w:after="0" w:line="360" w:lineRule="auto"/>
        <w:contextualSpacing/>
        <w:jc w:val="center"/>
        <w:rPr>
          <w:sz w:val="24"/>
          <w:szCs w:val="28"/>
        </w:rPr>
      </w:pPr>
      <w:r w:rsidRPr="00C73D44">
        <w:rPr>
          <w:rFonts w:ascii="Times New Roman" w:hAnsi="Times New Roman"/>
          <w:sz w:val="24"/>
          <w:szCs w:val="28"/>
          <w:lang w:eastAsia="de-DE"/>
        </w:rPr>
        <w:t>Рис</w:t>
      </w:r>
      <w:r w:rsidR="00C73D44">
        <w:rPr>
          <w:rFonts w:ascii="Times New Roman" w:hAnsi="Times New Roman"/>
          <w:sz w:val="24"/>
          <w:szCs w:val="28"/>
          <w:lang w:eastAsia="de-DE"/>
        </w:rPr>
        <w:t>.</w:t>
      </w:r>
      <w:r w:rsidRPr="00C73D44">
        <w:rPr>
          <w:rFonts w:ascii="Times New Roman" w:hAnsi="Times New Roman"/>
          <w:sz w:val="24"/>
          <w:szCs w:val="28"/>
          <w:lang w:eastAsia="de-DE"/>
        </w:rPr>
        <w:t xml:space="preserve"> </w:t>
      </w:r>
      <w:r w:rsidR="00F20CD1" w:rsidRPr="00C73D44">
        <w:rPr>
          <w:rFonts w:ascii="Times New Roman" w:hAnsi="Times New Roman"/>
          <w:sz w:val="24"/>
          <w:szCs w:val="28"/>
          <w:lang w:eastAsia="de-DE"/>
        </w:rPr>
        <w:t xml:space="preserve">3 – КПО </w:t>
      </w:r>
      <w:proofErr w:type="spellStart"/>
      <w:r w:rsidR="00F20CD1" w:rsidRPr="00C73D44">
        <w:rPr>
          <w:rFonts w:ascii="Times New Roman" w:hAnsi="Times New Roman"/>
          <w:sz w:val="24"/>
          <w:szCs w:val="28"/>
          <w:lang w:eastAsia="de-DE"/>
        </w:rPr>
        <w:t>мотогондолы</w:t>
      </w:r>
      <w:proofErr w:type="spellEnd"/>
      <w:r w:rsidR="00F20CD1" w:rsidRPr="00C73D44">
        <w:rPr>
          <w:rFonts w:ascii="Times New Roman" w:hAnsi="Times New Roman"/>
          <w:sz w:val="24"/>
          <w:szCs w:val="28"/>
          <w:lang w:eastAsia="de-DE"/>
        </w:rPr>
        <w:t xml:space="preserve"> двига</w:t>
      </w:r>
      <w:r w:rsidR="00C73D44">
        <w:rPr>
          <w:rFonts w:ascii="Times New Roman" w:hAnsi="Times New Roman"/>
          <w:sz w:val="24"/>
          <w:szCs w:val="28"/>
          <w:lang w:eastAsia="de-DE"/>
        </w:rPr>
        <w:t>теля с искусственными дефектами</w:t>
      </w:r>
    </w:p>
    <w:p w:rsidR="00C81BCE" w:rsidRPr="000260D6" w:rsidRDefault="00C81BCE" w:rsidP="000260D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</w:p>
    <w:p w:rsidR="00C81BCE" w:rsidRPr="000260D6" w:rsidRDefault="00C81BCE" w:rsidP="000260D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Для выявления искусственных расслоений и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непроклеев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в монолитных обшивках и между обшивками и сотовым заполнителем были опробованы ударно-акустический, импедансный, резонансный и амплитудно-теневым акустические методы контроля с использованием приборов АД-64М, ДАМИ-С НА-1 (ДАМИ-С 09),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Olympus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Bondmaster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1000E+, УСД-60Н соответственно.</w:t>
      </w:r>
    </w:p>
    <w:p w:rsidR="00C81BCE" w:rsidRPr="000260D6" w:rsidRDefault="00C81BCE" w:rsidP="000260D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>Наилучшие результаты по выявлению дефектов такого типа показал импедансный метод при использовании прибора ДАМИ-С НА-1 (ДАМИ-С 09) в комплекте с пьезоэлектрическим преобразователем (ПЭП) ПАДИ8-С. П</w:t>
      </w:r>
      <w:r w:rsidRPr="000260D6">
        <w:rPr>
          <w:rFonts w:ascii="Times New Roman" w:eastAsia="Calibri" w:hAnsi="Times New Roman"/>
          <w:sz w:val="28"/>
          <w:szCs w:val="28"/>
        </w:rPr>
        <w:t>ри двухстороннем доступе к конструктивно-подобным образцам данный метод обеспечил уверенное выявление дефектов размером:</w:t>
      </w:r>
    </w:p>
    <w:p w:rsidR="00C81BCE" w:rsidRPr="000260D6" w:rsidRDefault="00C81BCE" w:rsidP="00661F54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567" w:hanging="28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</w:rPr>
        <w:t xml:space="preserve">не менее 20 мм между обшивкой I и сотовым заполнителем II, обшивкой V и сотовым заполнителем IV, сотовым заполнителем II и обшивкой III, и не менее 25 мм между сотовым заполнителем IV и обшивкой III в пятислойных конструктивно-подобных образцах </w:t>
      </w:r>
      <w:r w:rsidR="00661F54">
        <w:rPr>
          <w:rFonts w:ascii="Times New Roman" w:hAnsi="Times New Roman"/>
          <w:sz w:val="28"/>
          <w:szCs w:val="28"/>
        </w:rPr>
        <w:br/>
      </w:r>
      <w:r w:rsidRPr="000260D6">
        <w:rPr>
          <w:rFonts w:ascii="Times New Roman" w:hAnsi="Times New Roman"/>
          <w:sz w:val="28"/>
          <w:szCs w:val="28"/>
        </w:rPr>
        <w:t xml:space="preserve">(рис. </w:t>
      </w:r>
      <w:r w:rsidR="00F20CD1" w:rsidRPr="000260D6">
        <w:rPr>
          <w:rFonts w:ascii="Times New Roman" w:hAnsi="Times New Roman"/>
          <w:sz w:val="28"/>
          <w:szCs w:val="28"/>
        </w:rPr>
        <w:t>4</w:t>
      </w:r>
      <w:r w:rsidRPr="000260D6">
        <w:rPr>
          <w:rFonts w:ascii="Times New Roman" w:hAnsi="Times New Roman"/>
          <w:sz w:val="28"/>
          <w:szCs w:val="28"/>
        </w:rPr>
        <w:t>);</w:t>
      </w:r>
    </w:p>
    <w:p w:rsidR="00C81BCE" w:rsidRPr="000260D6" w:rsidRDefault="00C81BCE" w:rsidP="00661F54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84" w:lineRule="auto"/>
        <w:ind w:left="567" w:hanging="283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0260D6">
        <w:rPr>
          <w:rFonts w:ascii="Times New Roman" w:hAnsi="Times New Roman"/>
          <w:sz w:val="28"/>
          <w:szCs w:val="28"/>
        </w:rPr>
        <w:t xml:space="preserve">не менее 16 мм между обшивкой I и сотовым заполнителем II, обшивкой VII и сотовым заполнителем VI, не менее 20 мм между сотовым заполнителем II и обшивкой III, сотовым заполнителем VI и обшивкой V, и не менее 30 мм между обшивкой III и сотовым заполнителем IV, обшивкой V и сотовым заполнителем IV в семислойных конструктивно-подобных образцах (рис. </w:t>
      </w:r>
      <w:r w:rsidR="00F20CD1" w:rsidRPr="000260D6">
        <w:rPr>
          <w:rFonts w:ascii="Times New Roman" w:hAnsi="Times New Roman"/>
          <w:sz w:val="28"/>
          <w:szCs w:val="28"/>
        </w:rPr>
        <w:t>5</w:t>
      </w:r>
      <w:r w:rsidRPr="000260D6">
        <w:rPr>
          <w:rFonts w:ascii="Times New Roman" w:hAnsi="Times New Roman"/>
          <w:sz w:val="28"/>
          <w:szCs w:val="28"/>
        </w:rPr>
        <w:t>).</w:t>
      </w:r>
      <w:proofErr w:type="gramEnd"/>
    </w:p>
    <w:p w:rsidR="000C2338" w:rsidRPr="000260D6" w:rsidRDefault="000C2338" w:rsidP="00661F54">
      <w:pPr>
        <w:pStyle w:val="a7"/>
        <w:overflowPunct w:val="0"/>
        <w:autoSpaceDE w:val="0"/>
        <w:autoSpaceDN w:val="0"/>
        <w:adjustRightInd w:val="0"/>
        <w:spacing w:after="0" w:line="384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При контроле семислойных конструктивно-подобных образцов корпуса переднего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двигателя, если дефект был расположен между обшивкой III и сотовым заполнителем IV, несмотря на то, что ПЭП находился в зоне дефекта, наблюдались пропадания звуковой автоматической сигнализации о дефекте (АСД). </w:t>
      </w:r>
      <w:proofErr w:type="gramStart"/>
      <w:r w:rsidRPr="000260D6">
        <w:rPr>
          <w:rFonts w:ascii="Times New Roman" w:hAnsi="Times New Roman"/>
          <w:sz w:val="28"/>
          <w:szCs w:val="28"/>
          <w:lang w:eastAsia="de-DE"/>
        </w:rPr>
        <w:t xml:space="preserve">При попадании ПЭП на стенку сотового заполнителя II в зоне расслоения маркер дефектоскопа перемещался влево (рис. 6, </w:t>
      </w:r>
      <w:r w:rsidRPr="000260D6">
        <w:rPr>
          <w:rFonts w:ascii="Times New Roman" w:hAnsi="Times New Roman"/>
          <w:i/>
          <w:sz w:val="28"/>
          <w:szCs w:val="28"/>
          <w:lang w:eastAsia="de-DE"/>
        </w:rPr>
        <w:t>б</w:t>
      </w:r>
      <w:r w:rsidRPr="000260D6">
        <w:rPr>
          <w:rFonts w:ascii="Times New Roman" w:hAnsi="Times New Roman"/>
          <w:sz w:val="28"/>
          <w:szCs w:val="28"/>
          <w:lang w:eastAsia="de-DE"/>
        </w:rPr>
        <w:t>) и происходило срабатывание сигнала АСД (дефект обнаруживался), при попадании ПЭП на середину ячейки сотового заполнителя II в зоне дефекта маркер перемещался в сторону отрыва ПЭП от поверхности образца, колебания маркера происходили в пределах очерченной зоны фрикционных шумов (ЗФШ), сигнал АСД при этом</w:t>
      </w:r>
      <w:proofErr w:type="gram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не срабатывал (рис. 6, </w:t>
      </w:r>
      <w:r w:rsidRPr="000260D6">
        <w:rPr>
          <w:rFonts w:ascii="Times New Roman" w:hAnsi="Times New Roman"/>
          <w:i/>
          <w:sz w:val="28"/>
          <w:szCs w:val="28"/>
          <w:lang w:eastAsia="de-DE"/>
        </w:rPr>
        <w:t>а</w:t>
      </w:r>
      <w:r w:rsidRPr="000260D6">
        <w:rPr>
          <w:rFonts w:ascii="Times New Roman" w:hAnsi="Times New Roman"/>
          <w:sz w:val="28"/>
          <w:szCs w:val="28"/>
          <w:lang w:eastAsia="de-DE"/>
        </w:rPr>
        <w:t xml:space="preserve">). В последнем случае механической связи верхних слоев с </w:t>
      </w:r>
      <w:proofErr w:type="gramStart"/>
      <w:r w:rsidRPr="000260D6">
        <w:rPr>
          <w:rFonts w:ascii="Times New Roman" w:hAnsi="Times New Roman"/>
          <w:sz w:val="28"/>
          <w:szCs w:val="28"/>
          <w:lang w:eastAsia="de-DE"/>
        </w:rPr>
        <w:t>нижними</w:t>
      </w:r>
      <w:proofErr w:type="gram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не достаточно для выявления дефекта, поэтому дефект не обнаруживался. Данный факт является мешающим фактором при контроле, так как может ввести в заблуждение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дефектоскописта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>, а кроме того, вызвать затруднения при оконтуривании дефектной зоны. Его, безусловно, необходимо принимать во внимание при контроле семислойных конструкций с сотовым заполнителем.</w:t>
      </w:r>
    </w:p>
    <w:p w:rsidR="00C81BCE" w:rsidRPr="000260D6" w:rsidRDefault="00C73D44" w:rsidP="00C73D44">
      <w:pPr>
        <w:pStyle w:val="af8"/>
        <w:spacing w:after="0" w:line="360" w:lineRule="auto"/>
        <w:ind w:left="0"/>
        <w:jc w:val="center"/>
        <w:rPr>
          <w:sz w:val="28"/>
          <w:szCs w:val="28"/>
        </w:rPr>
      </w:pPr>
      <w:r w:rsidRPr="000260D6">
        <w:rPr>
          <w:sz w:val="28"/>
          <w:szCs w:val="28"/>
        </w:rPr>
        <w:object w:dxaOrig="3581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2pt;height:141.6pt" o:ole="">
            <v:imagedata r:id="rId13" o:title=""/>
          </v:shape>
          <o:OLEObject Type="Embed" ProgID="AutoCAD.Drawing.17" ShapeID="_x0000_i1025" DrawAspect="Content" ObjectID="_1563092246" r:id="rId14"/>
        </w:object>
      </w:r>
    </w:p>
    <w:p w:rsidR="00C81BCE" w:rsidRPr="00C73D44" w:rsidRDefault="00C81BCE" w:rsidP="000260D6">
      <w:pPr>
        <w:tabs>
          <w:tab w:val="left" w:pos="114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73D44">
        <w:rPr>
          <w:rFonts w:ascii="Times New Roman" w:hAnsi="Times New Roman" w:cs="Times New Roman"/>
          <w:sz w:val="24"/>
          <w:szCs w:val="28"/>
        </w:rPr>
        <w:t>Рис</w:t>
      </w:r>
      <w:r w:rsidR="00C73D44" w:rsidRPr="00C73D44">
        <w:rPr>
          <w:rFonts w:ascii="Times New Roman" w:hAnsi="Times New Roman" w:cs="Times New Roman"/>
          <w:sz w:val="24"/>
          <w:szCs w:val="28"/>
        </w:rPr>
        <w:t>.</w:t>
      </w:r>
      <w:r w:rsidRPr="00C73D44">
        <w:rPr>
          <w:rFonts w:ascii="Times New Roman" w:hAnsi="Times New Roman" w:cs="Times New Roman"/>
          <w:sz w:val="24"/>
          <w:szCs w:val="28"/>
        </w:rPr>
        <w:t xml:space="preserve"> </w:t>
      </w:r>
      <w:r w:rsidR="00F20CD1" w:rsidRPr="00C73D44">
        <w:rPr>
          <w:rFonts w:ascii="Times New Roman" w:hAnsi="Times New Roman" w:cs="Times New Roman"/>
          <w:sz w:val="24"/>
          <w:szCs w:val="28"/>
        </w:rPr>
        <w:t>4 – Нумераци</w:t>
      </w:r>
      <w:r w:rsidR="00CB626A">
        <w:rPr>
          <w:rFonts w:ascii="Times New Roman" w:hAnsi="Times New Roman" w:cs="Times New Roman"/>
          <w:sz w:val="24"/>
          <w:szCs w:val="28"/>
        </w:rPr>
        <w:t>я слоев в 5-слойной конструкции</w:t>
      </w:r>
      <w:bookmarkStart w:id="0" w:name="_GoBack"/>
      <w:bookmarkEnd w:id="0"/>
    </w:p>
    <w:p w:rsidR="00C81BCE" w:rsidRPr="000260D6" w:rsidRDefault="00661F54" w:rsidP="00C73D44">
      <w:pPr>
        <w:pStyle w:val="af8"/>
        <w:spacing w:after="0" w:line="360" w:lineRule="auto"/>
        <w:ind w:left="0"/>
        <w:jc w:val="center"/>
        <w:rPr>
          <w:sz w:val="28"/>
          <w:szCs w:val="28"/>
        </w:rPr>
      </w:pPr>
      <w:r w:rsidRPr="000260D6">
        <w:rPr>
          <w:sz w:val="28"/>
          <w:szCs w:val="28"/>
        </w:rPr>
        <w:object w:dxaOrig="3581" w:dyaOrig="4320">
          <v:shape id="_x0000_i1026" type="#_x0000_t75" style="width:315.6pt;height:149.4pt" o:ole="">
            <v:imagedata r:id="rId15" o:title=""/>
          </v:shape>
          <o:OLEObject Type="Embed" ProgID="AutoCAD.Drawing.17" ShapeID="_x0000_i1026" DrawAspect="Content" ObjectID="_1563092247" r:id="rId16"/>
        </w:object>
      </w:r>
    </w:p>
    <w:p w:rsidR="00C81BCE" w:rsidRPr="00C73D44" w:rsidRDefault="00F20CD1" w:rsidP="00C73D44">
      <w:pPr>
        <w:spacing w:after="0" w:line="360" w:lineRule="auto"/>
        <w:jc w:val="center"/>
        <w:rPr>
          <w:rFonts w:ascii="Times New Roman" w:hAnsi="Times New Roman"/>
          <w:sz w:val="24"/>
          <w:szCs w:val="28"/>
          <w:lang w:eastAsia="de-DE"/>
        </w:rPr>
      </w:pPr>
      <w:r w:rsidRPr="00C73D44">
        <w:rPr>
          <w:rFonts w:ascii="Times New Roman" w:hAnsi="Times New Roman" w:cs="Times New Roman"/>
          <w:sz w:val="24"/>
          <w:szCs w:val="28"/>
        </w:rPr>
        <w:t>Рис</w:t>
      </w:r>
      <w:r w:rsidR="00C73D44" w:rsidRPr="00C73D44">
        <w:rPr>
          <w:rFonts w:ascii="Times New Roman" w:hAnsi="Times New Roman" w:cs="Times New Roman"/>
          <w:sz w:val="24"/>
          <w:szCs w:val="28"/>
        </w:rPr>
        <w:t>.</w:t>
      </w:r>
      <w:r w:rsidRPr="00C73D44">
        <w:rPr>
          <w:rFonts w:ascii="Times New Roman" w:hAnsi="Times New Roman" w:cs="Times New Roman"/>
          <w:sz w:val="24"/>
          <w:szCs w:val="28"/>
        </w:rPr>
        <w:t xml:space="preserve"> 5 – Нумераци</w:t>
      </w:r>
      <w:r w:rsidR="00C73D44" w:rsidRPr="00C73D44">
        <w:rPr>
          <w:rFonts w:ascii="Times New Roman" w:hAnsi="Times New Roman" w:cs="Times New Roman"/>
          <w:sz w:val="24"/>
          <w:szCs w:val="28"/>
        </w:rPr>
        <w:t>я слоев в 7-слойной конструкции</w:t>
      </w:r>
    </w:p>
    <w:p w:rsidR="00C73D44" w:rsidRDefault="00C73D44" w:rsidP="000260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de-DE"/>
        </w:rPr>
      </w:pPr>
    </w:p>
    <w:p w:rsidR="00C81BCE" w:rsidRPr="000260D6" w:rsidRDefault="000C2338" w:rsidP="000260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Отдельной проблемой при контроле семислойных конструкций является определение местоположения дефектов относительно слоев этих конструкций. В ходе проведенных экспериментов было установлено, что при обнаружении в семислойном конструктивно-подобном образце дефекта типа расслоения в обшивке I или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непроклея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между обшивкой I и сотовым заполнителем II, маркер отклоняется от центра экрана в ту же сторону, что и при отрыве датчика от поверхности образца как показано на рис. 6</w:t>
      </w:r>
      <w:r w:rsidRPr="000260D6">
        <w:rPr>
          <w:rFonts w:ascii="Times New Roman" w:hAnsi="Times New Roman"/>
          <w:i/>
          <w:sz w:val="28"/>
          <w:szCs w:val="28"/>
          <w:lang w:eastAsia="de-DE"/>
        </w:rPr>
        <w:t>а</w:t>
      </w:r>
      <w:r w:rsidRPr="000260D6">
        <w:rPr>
          <w:rFonts w:ascii="Times New Roman" w:hAnsi="Times New Roman"/>
          <w:sz w:val="28"/>
          <w:szCs w:val="28"/>
          <w:lang w:eastAsia="de-DE"/>
        </w:rPr>
        <w:t xml:space="preserve">. При обнаружении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непроклея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между обшивкой  III и сотовым заполнителем IV маркер </w:t>
      </w:r>
      <w:proofErr w:type="gramStart"/>
      <w:r w:rsidRPr="000260D6">
        <w:rPr>
          <w:rFonts w:ascii="Times New Roman" w:hAnsi="Times New Roman"/>
          <w:sz w:val="28"/>
          <w:szCs w:val="28"/>
          <w:lang w:eastAsia="de-DE"/>
        </w:rPr>
        <w:t>отклоняется</w:t>
      </w:r>
      <w:proofErr w:type="gram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как показано на рис. 6</w:t>
      </w:r>
      <w:r w:rsidRPr="000260D6">
        <w:rPr>
          <w:rFonts w:ascii="Times New Roman" w:hAnsi="Times New Roman"/>
          <w:i/>
          <w:sz w:val="28"/>
          <w:szCs w:val="28"/>
          <w:lang w:eastAsia="de-DE"/>
        </w:rPr>
        <w:t>б</w:t>
      </w:r>
      <w:r w:rsidRPr="000260D6">
        <w:rPr>
          <w:rFonts w:ascii="Times New Roman" w:hAnsi="Times New Roman"/>
          <w:sz w:val="28"/>
          <w:szCs w:val="28"/>
          <w:lang w:eastAsia="de-DE"/>
        </w:rPr>
        <w:t xml:space="preserve"> и только при расположении преобразователя над стенкой сотового заполнителя II. Таким образом, можно приближенно судить о месте расположения дефекта относительно слоев образца.</w:t>
      </w:r>
    </w:p>
    <w:p w:rsidR="00C81BCE" w:rsidRPr="000260D6" w:rsidRDefault="00C81BCE" w:rsidP="000260D6">
      <w:pPr>
        <w:spacing w:after="0" w:line="360" w:lineRule="auto"/>
        <w:contextualSpacing/>
        <w:jc w:val="center"/>
        <w:rPr>
          <w:rFonts w:eastAsia="Calibri"/>
          <w:sz w:val="28"/>
          <w:szCs w:val="28"/>
        </w:rPr>
      </w:pPr>
      <w:r w:rsidRPr="000260D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70C9C2" wp14:editId="28F8F151">
                <wp:simplePos x="0" y="0"/>
                <wp:positionH relativeFrom="column">
                  <wp:posOffset>3808730</wp:posOffset>
                </wp:positionH>
                <wp:positionV relativeFrom="paragraph">
                  <wp:posOffset>4051300</wp:posOffset>
                </wp:positionV>
                <wp:extent cx="259715" cy="323850"/>
                <wp:effectExtent l="3810" t="0" r="3175" b="0"/>
                <wp:wrapNone/>
                <wp:docPr id="118" name="Поле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71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1BCE" w:rsidRPr="00351307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8" o:spid="_x0000_s1026" type="#_x0000_t202" style="position:absolute;left:0;text-align:left;margin-left:299.9pt;margin-top:319pt;width:20.45pt;height:25.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" filled="f" stroked="f" strokeweight=".5pt">
                <v:textbox>
                  <w:txbxContent>
                    <w:p w:rsidR="00C81BCE" w:rsidRPr="00351307" w:rsidRDefault="00C81BCE" w:rsidP="00C81BCE">
                      <w:pPr>
                        <w:pStyle w:val="af7"/>
                        <w:spacing w:before="0" w:beforeAutospacing="0" w:after="200" w:afterAutospacing="0" w:line="276" w:lineRule="auto"/>
                        <w:rPr>
                          <w:b/>
                        </w:rPr>
                      </w:pPr>
                      <w:r>
                        <w:rPr>
                          <w:rFonts w:eastAsia="Calibri"/>
                          <w:b/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 w:rsidRPr="000260D6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714E8218" wp14:editId="6BE1D278">
                <wp:extent cx="5843905" cy="4375150"/>
                <wp:effectExtent l="0" t="0" r="0" b="0"/>
                <wp:docPr id="117" name="Полотно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" name="Группа 109"/>
                        <wpg:cNvGrpSpPr>
                          <a:grpSpLocks/>
                        </wpg:cNvGrpSpPr>
                        <wpg:grpSpPr bwMode="auto">
                          <a:xfrm>
                            <a:off x="1193935" y="177822"/>
                            <a:ext cx="376810" cy="707055"/>
                            <a:chOff x="1193800" y="177800"/>
                            <a:chExt cx="376767" cy="706967"/>
                          </a:xfrm>
                        </wpg:grpSpPr>
                        <wps:wsp>
                          <wps:cNvPr id="3" name="Дуга 67"/>
                          <wps:cNvSpPr>
                            <a:spLocks/>
                          </wps:cNvSpPr>
                          <wps:spPr bwMode="auto">
                            <a:xfrm>
                              <a:off x="1282444" y="681567"/>
                              <a:ext cx="203200" cy="203200"/>
                            </a:xfrm>
                            <a:custGeom>
                              <a:avLst/>
                              <a:gdLst>
                                <a:gd name="T0" fmla="*/ 198509 w 203200"/>
                                <a:gd name="T1" fmla="*/ 132114 h 203200"/>
                                <a:gd name="T2" fmla="*/ 107035 w 203200"/>
                                <a:gd name="T3" fmla="*/ 203054 h 203200"/>
                                <a:gd name="T4" fmla="*/ 8505 w 203200"/>
                                <a:gd name="T5" fmla="*/ 142292 h 2032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03200" h="203200" stroke="0">
                                  <a:moveTo>
                                    <a:pt x="198509" y="132114"/>
                                  </a:moveTo>
                                  <a:cubicBezTo>
                                    <a:pt x="185787" y="172517"/>
                                    <a:pt x="149333" y="200788"/>
                                    <a:pt x="107035" y="203054"/>
                                  </a:cubicBezTo>
                                  <a:cubicBezTo>
                                    <a:pt x="64737" y="205320"/>
                                    <a:pt x="25471" y="181105"/>
                                    <a:pt x="8505" y="142292"/>
                                  </a:cubicBezTo>
                                  <a:lnTo>
                                    <a:pt x="101600" y="101600"/>
                                  </a:lnTo>
                                  <a:lnTo>
                                    <a:pt x="198509" y="132114"/>
                                  </a:lnTo>
                                  <a:close/>
                                </a:path>
                                <a:path w="203200" h="203200" fill="none">
                                  <a:moveTo>
                                    <a:pt x="198509" y="132114"/>
                                  </a:moveTo>
                                  <a:cubicBezTo>
                                    <a:pt x="185787" y="172517"/>
                                    <a:pt x="149333" y="200788"/>
                                    <a:pt x="107035" y="203054"/>
                                  </a:cubicBezTo>
                                  <a:cubicBezTo>
                                    <a:pt x="64737" y="205320"/>
                                    <a:pt x="25471" y="181105"/>
                                    <a:pt x="8505" y="142292"/>
                                  </a:cubicBezTo>
                                </a:path>
                              </a:pathLst>
                            </a:custGeom>
                            <a:noFill/>
                            <a:ln w="127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" name="Полилиния 68"/>
                          <wps:cNvSpPr>
                            <a:spLocks/>
                          </wps:cNvSpPr>
                          <wps:spPr bwMode="auto">
                            <a:xfrm>
                              <a:off x="1193800" y="177800"/>
                              <a:ext cx="376767" cy="643467"/>
                            </a:xfrm>
                            <a:custGeom>
                              <a:avLst/>
                              <a:gdLst>
                                <a:gd name="T0" fmla="*/ 0 w 376767"/>
                                <a:gd name="T1" fmla="*/ 160866 h 643467"/>
                                <a:gd name="T2" fmla="*/ 0 w 376767"/>
                                <a:gd name="T3" fmla="*/ 596900 h 643467"/>
                                <a:gd name="T4" fmla="*/ 46567 w 376767"/>
                                <a:gd name="T5" fmla="*/ 643467 h 643467"/>
                                <a:gd name="T6" fmla="*/ 338667 w 376767"/>
                                <a:gd name="T7" fmla="*/ 643467 h 643467"/>
                                <a:gd name="T8" fmla="*/ 376767 w 376767"/>
                                <a:gd name="T9" fmla="*/ 605367 h 643467"/>
                                <a:gd name="T10" fmla="*/ 376767 w 376767"/>
                                <a:gd name="T11" fmla="*/ 0 h 643467"/>
                                <a:gd name="T12" fmla="*/ 0 w 376767"/>
                                <a:gd name="T13" fmla="*/ 0 h 643467"/>
                                <a:gd name="T14" fmla="*/ 0 w 376767"/>
                                <a:gd name="T15" fmla="*/ 160866 h 643467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76767" h="643467">
                                  <a:moveTo>
                                    <a:pt x="0" y="160866"/>
                                  </a:moveTo>
                                  <a:lnTo>
                                    <a:pt x="0" y="596900"/>
                                  </a:lnTo>
                                  <a:lnTo>
                                    <a:pt x="46567" y="643467"/>
                                  </a:lnTo>
                                  <a:lnTo>
                                    <a:pt x="338667" y="643467"/>
                                  </a:lnTo>
                                  <a:lnTo>
                                    <a:pt x="376767" y="605367"/>
                                  </a:lnTo>
                                  <a:lnTo>
                                    <a:pt x="3767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86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5" name="Группа 175"/>
                        <wpg:cNvGrpSpPr>
                          <a:grpSpLocks/>
                        </wpg:cNvGrpSpPr>
                        <wpg:grpSpPr bwMode="auto">
                          <a:xfrm>
                            <a:off x="865505" y="2534285"/>
                            <a:ext cx="1073150" cy="1073150"/>
                            <a:chOff x="844422" y="2425699"/>
                            <a:chExt cx="1073150" cy="1073150"/>
                          </a:xfrm>
                        </wpg:grpSpPr>
                        <wps:wsp>
                          <wps:cNvPr id="6" name="Прямоугольник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422" y="2425699"/>
                              <a:ext cx="1073150" cy="1073150"/>
                            </a:xfrm>
                            <a:prstGeom prst="rect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Прямая соединительная линия 70"/>
                          <wps:cNvCnPr>
                            <a:cxnSpLocks noChangeShapeType="1"/>
                            <a:stCxn id="6" idx="1"/>
                            <a:endCxn id="6" idx="3"/>
                          </wps:cNvCnPr>
                          <wps:spPr bwMode="auto">
                            <a:xfrm>
                              <a:off x="844422" y="2962274"/>
                              <a:ext cx="1073150" cy="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Прямая соединительная линия 71"/>
                          <wps:cNvCnPr>
                            <a:cxnSpLocks noChangeShapeType="1"/>
                            <a:stCxn id="6" idx="2"/>
                            <a:endCxn id="6" idx="0"/>
                          </wps:cNvCnPr>
                          <wps:spPr bwMode="auto">
                            <a:xfrm flipV="1">
                              <a:off x="1380997" y="2425699"/>
                              <a:ext cx="0" cy="107315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Полилиния 72"/>
                          <wps:cNvSpPr>
                            <a:spLocks/>
                          </wps:cNvSpPr>
                          <wps:spPr bwMode="auto">
                            <a:xfrm>
                              <a:off x="1286933" y="2768600"/>
                              <a:ext cx="135467" cy="372533"/>
                            </a:xfrm>
                            <a:custGeom>
                              <a:avLst/>
                              <a:gdLst>
                                <a:gd name="T0" fmla="*/ 21167 w 135467"/>
                                <a:gd name="T1" fmla="*/ 76200 h 372533"/>
                                <a:gd name="T2" fmla="*/ 25400 w 135467"/>
                                <a:gd name="T3" fmla="*/ 101600 h 372533"/>
                                <a:gd name="T4" fmla="*/ 38100 w 135467"/>
                                <a:gd name="T5" fmla="*/ 131233 h 372533"/>
                                <a:gd name="T6" fmla="*/ 42334 w 135467"/>
                                <a:gd name="T7" fmla="*/ 143933 h 372533"/>
                                <a:gd name="T8" fmla="*/ 50800 w 135467"/>
                                <a:gd name="T9" fmla="*/ 182033 h 372533"/>
                                <a:gd name="T10" fmla="*/ 59267 w 135467"/>
                                <a:gd name="T11" fmla="*/ 194733 h 372533"/>
                                <a:gd name="T12" fmla="*/ 63500 w 135467"/>
                                <a:gd name="T13" fmla="*/ 207433 h 372533"/>
                                <a:gd name="T14" fmla="*/ 71967 w 135467"/>
                                <a:gd name="T15" fmla="*/ 245533 h 372533"/>
                                <a:gd name="T16" fmla="*/ 76200 w 135467"/>
                                <a:gd name="T17" fmla="*/ 321733 h 372533"/>
                                <a:gd name="T18" fmla="*/ 84667 w 135467"/>
                                <a:gd name="T19" fmla="*/ 372533 h 372533"/>
                                <a:gd name="T20" fmla="*/ 93134 w 135467"/>
                                <a:gd name="T21" fmla="*/ 359833 h 372533"/>
                                <a:gd name="T22" fmla="*/ 101600 w 135467"/>
                                <a:gd name="T23" fmla="*/ 334433 h 372533"/>
                                <a:gd name="T24" fmla="*/ 122767 w 135467"/>
                                <a:gd name="T25" fmla="*/ 309033 h 372533"/>
                                <a:gd name="T26" fmla="*/ 131234 w 135467"/>
                                <a:gd name="T27" fmla="*/ 283633 h 372533"/>
                                <a:gd name="T28" fmla="*/ 135467 w 135467"/>
                                <a:gd name="T29" fmla="*/ 270933 h 372533"/>
                                <a:gd name="T30" fmla="*/ 131234 w 135467"/>
                                <a:gd name="T31" fmla="*/ 84666 h 372533"/>
                                <a:gd name="T32" fmla="*/ 127000 w 135467"/>
                                <a:gd name="T33" fmla="*/ 55033 h 372533"/>
                                <a:gd name="T34" fmla="*/ 118534 w 135467"/>
                                <a:gd name="T35" fmla="*/ 16933 h 372533"/>
                                <a:gd name="T36" fmla="*/ 105834 w 135467"/>
                                <a:gd name="T37" fmla="*/ 4233 h 372533"/>
                                <a:gd name="T38" fmla="*/ 93134 w 135467"/>
                                <a:gd name="T39" fmla="*/ 0 h 372533"/>
                                <a:gd name="T40" fmla="*/ 46567 w 135467"/>
                                <a:gd name="T41" fmla="*/ 4233 h 372533"/>
                                <a:gd name="T42" fmla="*/ 21167 w 135467"/>
                                <a:gd name="T43" fmla="*/ 21166 h 372533"/>
                                <a:gd name="T44" fmla="*/ 0 w 135467"/>
                                <a:gd name="T45" fmla="*/ 59266 h 372533"/>
                                <a:gd name="T46" fmla="*/ 8467 w 135467"/>
                                <a:gd name="T47" fmla="*/ 93133 h 372533"/>
                                <a:gd name="T48" fmla="*/ 21167 w 135467"/>
                                <a:gd name="T49" fmla="*/ 101600 h 372533"/>
                                <a:gd name="T50" fmla="*/ 21167 w 135467"/>
                                <a:gd name="T51" fmla="*/ 76200 h 372533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</a:gdLst>
                              <a:ahLst/>
                              <a:cxnLst>
                                <a:cxn ang="T52">
                                  <a:pos x="T0" y="T1"/>
                                </a:cxn>
                                <a:cxn ang="T53">
                                  <a:pos x="T2" y="T3"/>
                                </a:cxn>
                                <a:cxn ang="T54">
                                  <a:pos x="T4" y="T5"/>
                                </a:cxn>
                                <a:cxn ang="T55">
                                  <a:pos x="T6" y="T7"/>
                                </a:cxn>
                                <a:cxn ang="T56">
                                  <a:pos x="T8" y="T9"/>
                                </a:cxn>
                                <a:cxn ang="T57">
                                  <a:pos x="T10" y="T11"/>
                                </a:cxn>
                                <a:cxn ang="T58">
                                  <a:pos x="T12" y="T13"/>
                                </a:cxn>
                                <a:cxn ang="T59">
                                  <a:pos x="T14" y="T15"/>
                                </a:cxn>
                                <a:cxn ang="T60">
                                  <a:pos x="T16" y="T17"/>
                                </a:cxn>
                                <a:cxn ang="T61">
                                  <a:pos x="T18" y="T19"/>
                                </a:cxn>
                                <a:cxn ang="T62">
                                  <a:pos x="T20" y="T21"/>
                                </a:cxn>
                                <a:cxn ang="T63">
                                  <a:pos x="T22" y="T23"/>
                                </a:cxn>
                                <a:cxn ang="T64">
                                  <a:pos x="T24" y="T25"/>
                                </a:cxn>
                                <a:cxn ang="T65">
                                  <a:pos x="T26" y="T27"/>
                                </a:cxn>
                                <a:cxn ang="T66">
                                  <a:pos x="T28" y="T29"/>
                                </a:cxn>
                                <a:cxn ang="T67">
                                  <a:pos x="T30" y="T31"/>
                                </a:cxn>
                                <a:cxn ang="T68">
                                  <a:pos x="T32" y="T33"/>
                                </a:cxn>
                                <a:cxn ang="T69">
                                  <a:pos x="T34" y="T35"/>
                                </a:cxn>
                                <a:cxn ang="T70">
                                  <a:pos x="T36" y="T37"/>
                                </a:cxn>
                                <a:cxn ang="T71">
                                  <a:pos x="T38" y="T39"/>
                                </a:cxn>
                                <a:cxn ang="T72">
                                  <a:pos x="T40" y="T41"/>
                                </a:cxn>
                                <a:cxn ang="T73">
                                  <a:pos x="T42" y="T43"/>
                                </a:cxn>
                                <a:cxn ang="T74">
                                  <a:pos x="T44" y="T45"/>
                                </a:cxn>
                                <a:cxn ang="T75">
                                  <a:pos x="T46" y="T47"/>
                                </a:cxn>
                                <a:cxn ang="T76">
                                  <a:pos x="T48" y="T49"/>
                                </a:cxn>
                                <a:cxn ang="T77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35467" h="372533">
                                  <a:moveTo>
                                    <a:pt x="21167" y="76200"/>
                                  </a:moveTo>
                                  <a:cubicBezTo>
                                    <a:pt x="21872" y="76200"/>
                                    <a:pt x="23538" y="93221"/>
                                    <a:pt x="25400" y="101600"/>
                                  </a:cubicBezTo>
                                  <a:cubicBezTo>
                                    <a:pt x="28453" y="115340"/>
                                    <a:pt x="32130" y="117304"/>
                                    <a:pt x="38100" y="131233"/>
                                  </a:cubicBezTo>
                                  <a:cubicBezTo>
                                    <a:pt x="39858" y="135335"/>
                                    <a:pt x="40923" y="139700"/>
                                    <a:pt x="42334" y="143933"/>
                                  </a:cubicBezTo>
                                  <a:cubicBezTo>
                                    <a:pt x="43959" y="153686"/>
                                    <a:pt x="45590" y="171613"/>
                                    <a:pt x="50800" y="182033"/>
                                  </a:cubicBezTo>
                                  <a:cubicBezTo>
                                    <a:pt x="53075" y="186584"/>
                                    <a:pt x="56445" y="190500"/>
                                    <a:pt x="59267" y="194733"/>
                                  </a:cubicBezTo>
                                  <a:cubicBezTo>
                                    <a:pt x="60678" y="198966"/>
                                    <a:pt x="62274" y="203142"/>
                                    <a:pt x="63500" y="207433"/>
                                  </a:cubicBezTo>
                                  <a:cubicBezTo>
                                    <a:pt x="67489" y="221395"/>
                                    <a:pt x="69054" y="230968"/>
                                    <a:pt x="71967" y="245533"/>
                                  </a:cubicBezTo>
                                  <a:cubicBezTo>
                                    <a:pt x="73378" y="270933"/>
                                    <a:pt x="74171" y="296375"/>
                                    <a:pt x="76200" y="321733"/>
                                  </a:cubicBezTo>
                                  <a:cubicBezTo>
                                    <a:pt x="77599" y="339226"/>
                                    <a:pt x="81255" y="355473"/>
                                    <a:pt x="84667" y="372533"/>
                                  </a:cubicBezTo>
                                  <a:cubicBezTo>
                                    <a:pt x="87489" y="368300"/>
                                    <a:pt x="91068" y="364482"/>
                                    <a:pt x="93134" y="359833"/>
                                  </a:cubicBezTo>
                                  <a:cubicBezTo>
                                    <a:pt x="96759" y="351678"/>
                                    <a:pt x="96649" y="341859"/>
                                    <a:pt x="101600" y="334433"/>
                                  </a:cubicBezTo>
                                  <a:cubicBezTo>
                                    <a:pt x="113388" y="316752"/>
                                    <a:pt x="106469" y="325331"/>
                                    <a:pt x="122767" y="309033"/>
                                  </a:cubicBezTo>
                                  <a:lnTo>
                                    <a:pt x="131234" y="283633"/>
                                  </a:lnTo>
                                  <a:lnTo>
                                    <a:pt x="135467" y="270933"/>
                                  </a:lnTo>
                                  <a:cubicBezTo>
                                    <a:pt x="134056" y="208844"/>
                                    <a:pt x="133668" y="146723"/>
                                    <a:pt x="131234" y="84666"/>
                                  </a:cubicBezTo>
                                  <a:cubicBezTo>
                                    <a:pt x="130843" y="74696"/>
                                    <a:pt x="128517" y="64895"/>
                                    <a:pt x="127000" y="55033"/>
                                  </a:cubicBezTo>
                                  <a:cubicBezTo>
                                    <a:pt x="126539" y="52038"/>
                                    <a:pt x="123139" y="23840"/>
                                    <a:pt x="118534" y="16933"/>
                                  </a:cubicBezTo>
                                  <a:cubicBezTo>
                                    <a:pt x="115213" y="11952"/>
                                    <a:pt x="110815" y="7554"/>
                                    <a:pt x="105834" y="4233"/>
                                  </a:cubicBezTo>
                                  <a:cubicBezTo>
                                    <a:pt x="102121" y="1758"/>
                                    <a:pt x="97367" y="1411"/>
                                    <a:pt x="93134" y="0"/>
                                  </a:cubicBezTo>
                                  <a:cubicBezTo>
                                    <a:pt x="77612" y="1411"/>
                                    <a:pt x="61520" y="-165"/>
                                    <a:pt x="46567" y="4233"/>
                                  </a:cubicBezTo>
                                  <a:cubicBezTo>
                                    <a:pt x="36805" y="7104"/>
                                    <a:pt x="21167" y="21166"/>
                                    <a:pt x="21167" y="21166"/>
                                  </a:cubicBezTo>
                                  <a:cubicBezTo>
                                    <a:pt x="1759" y="50279"/>
                                    <a:pt x="7452" y="36913"/>
                                    <a:pt x="0" y="59266"/>
                                  </a:cubicBezTo>
                                  <a:cubicBezTo>
                                    <a:pt x="210" y="60317"/>
                                    <a:pt x="4997" y="88795"/>
                                    <a:pt x="8467" y="93133"/>
                                  </a:cubicBezTo>
                                  <a:cubicBezTo>
                                    <a:pt x="11645" y="97106"/>
                                    <a:pt x="16934" y="98778"/>
                                    <a:pt x="21167" y="101600"/>
                                  </a:cubicBezTo>
                                  <a:cubicBezTo>
                                    <a:pt x="30632" y="129993"/>
                                    <a:pt x="20462" y="76200"/>
                                    <a:pt x="21167" y="76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04040"/>
                            </a:solidFill>
                            <a:ln w="25400" cap="flat" cmpd="sng" algn="ctr">
                              <a:solidFill>
                                <a:srgbClr val="40404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0" name="Группа 76"/>
                          <wpg:cNvGrpSpPr>
                            <a:grpSpLocks/>
                          </wpg:cNvGrpSpPr>
                          <wpg:grpSpPr bwMode="auto">
                            <a:xfrm>
                              <a:off x="1299293" y="2740394"/>
                              <a:ext cx="97918" cy="97855"/>
                              <a:chOff x="1023915" y="2605065"/>
                              <a:chExt cx="1073150" cy="1072515"/>
                            </a:xfrm>
                          </wpg:grpSpPr>
                          <wps:wsp>
                            <wps:cNvPr id="11" name="Прямая соединительная линия 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23915" y="3141640"/>
                                <a:ext cx="10731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Прямая соединительная линия 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560490" y="2605065"/>
                                <a:ext cx="0" cy="1072515"/>
                              </a:xfrm>
                              <a:prstGeom prst="line">
                                <a:avLst/>
                              </a:prstGeom>
                              <a:noFill/>
                              <a:ln w="285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13" name="Группа 111"/>
                        <wpg:cNvGrpSpPr>
                          <a:grpSpLocks/>
                        </wpg:cNvGrpSpPr>
                        <wpg:grpSpPr bwMode="auto">
                          <a:xfrm>
                            <a:off x="560637" y="893344"/>
                            <a:ext cx="1717153" cy="511194"/>
                            <a:chOff x="560574" y="893233"/>
                            <a:chExt cx="1716959" cy="511130"/>
                          </a:xfrm>
                        </wpg:grpSpPr>
                        <wpg:grpSp>
                          <wpg:cNvPr id="14" name="Группа 108"/>
                          <wpg:cNvGrpSpPr>
                            <a:grpSpLocks/>
                          </wpg:cNvGrpSpPr>
                          <wpg:grpSpPr bwMode="auto">
                            <a:xfrm>
                              <a:off x="560574" y="893233"/>
                              <a:ext cx="1716959" cy="511130"/>
                              <a:chOff x="560574" y="893233"/>
                              <a:chExt cx="1716959" cy="511130"/>
                            </a:xfrm>
                          </wpg:grpSpPr>
                          <wps:wsp>
                            <wps:cNvPr id="15" name="Полилиния 40"/>
                            <wps:cNvSpPr>
                              <a:spLocks/>
                            </wps:cNvSpPr>
                            <wps:spPr bwMode="auto">
                              <a:xfrm>
                                <a:off x="563033" y="893233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0" t="0" r="r" b="b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" name="Полилиния 41"/>
                            <wps:cNvSpPr>
                              <a:spLocks/>
                            </wps:cNvSpPr>
                            <wps:spPr bwMode="auto">
                              <a:xfrm>
                                <a:off x="563033" y="1072810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  <a:gd name="T4" fmla="*/ 0 w 1714500"/>
                                  <a:gd name="T5" fmla="*/ 1714500 w 17145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" name="Полилиния 43"/>
                            <wps:cNvSpPr>
                              <a:spLocks/>
                            </wps:cNvSpPr>
                            <wps:spPr bwMode="auto">
                              <a:xfrm>
                                <a:off x="563033" y="1231220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  <a:gd name="T4" fmla="*/ 0 w 1714500"/>
                                  <a:gd name="T5" fmla="*/ 1714500 w 17145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" name="Полилиния 45"/>
                            <wps:cNvSpPr>
                              <a:spLocks/>
                            </wps:cNvSpPr>
                            <wps:spPr bwMode="auto">
                              <a:xfrm>
                                <a:off x="560574" y="1393568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  <a:gd name="T4" fmla="*/ 0 w 1714500"/>
                                  <a:gd name="T5" fmla="*/ 1714500 w 17145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" name="Полилиния 46"/>
                            <wps:cNvSpPr>
                              <a:spLocks/>
                            </wps:cNvSpPr>
                            <wps:spPr bwMode="auto">
                              <a:xfrm>
                                <a:off x="745067" y="897466"/>
                                <a:ext cx="0" cy="169334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9334 h 169334"/>
                                  <a:gd name="T2" fmla="*/ 0 60000 65536"/>
                                  <a:gd name="T3" fmla="*/ 0 60000 65536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Полилиния 48"/>
                            <wps:cNvSpPr>
                              <a:spLocks/>
                            </wps:cNvSpPr>
                            <wps:spPr bwMode="auto">
                              <a:xfrm>
                                <a:off x="1001055" y="904112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Полилиния 49"/>
                            <wps:cNvSpPr>
                              <a:spLocks/>
                            </wps:cNvSpPr>
                            <wps:spPr bwMode="auto">
                              <a:xfrm>
                                <a:off x="1267755" y="903900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" name="Полилиния 50"/>
                            <wps:cNvSpPr>
                              <a:spLocks/>
                            </wps:cNvSpPr>
                            <wps:spPr bwMode="auto">
                              <a:xfrm>
                                <a:off x="1542922" y="89323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" name="Полилиния 51"/>
                            <wps:cNvSpPr>
                              <a:spLocks/>
                            </wps:cNvSpPr>
                            <wps:spPr bwMode="auto">
                              <a:xfrm>
                                <a:off x="1818088" y="89323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" name="Полилиния 52"/>
                            <wps:cNvSpPr>
                              <a:spLocks/>
                            </wps:cNvSpPr>
                            <wps:spPr bwMode="auto">
                              <a:xfrm>
                                <a:off x="2089021" y="89323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" name="Полилиния 53"/>
                            <wps:cNvSpPr>
                              <a:spLocks/>
                            </wps:cNvSpPr>
                            <wps:spPr bwMode="auto">
                              <a:xfrm>
                                <a:off x="844422" y="1068789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" name="Полилиния 54"/>
                            <wps:cNvSpPr>
                              <a:spLocks/>
                            </wps:cNvSpPr>
                            <wps:spPr bwMode="auto">
                              <a:xfrm>
                                <a:off x="1100327" y="1075139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" name="Полилиния 55"/>
                            <wps:cNvSpPr>
                              <a:spLocks/>
                            </wps:cNvSpPr>
                            <wps:spPr bwMode="auto">
                              <a:xfrm>
                                <a:off x="1367027" y="1075139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" name="Полилиния 56"/>
                            <wps:cNvSpPr>
                              <a:spLocks/>
                            </wps:cNvSpPr>
                            <wps:spPr bwMode="auto">
                              <a:xfrm>
                                <a:off x="1641982" y="1064344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" name="Полилиния 57"/>
                            <wps:cNvSpPr>
                              <a:spLocks/>
                            </wps:cNvSpPr>
                            <wps:spPr bwMode="auto">
                              <a:xfrm>
                                <a:off x="1917572" y="1064344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" name="Полилиния 58"/>
                            <wps:cNvSpPr>
                              <a:spLocks/>
                            </wps:cNvSpPr>
                            <wps:spPr bwMode="auto">
                              <a:xfrm>
                                <a:off x="2188082" y="1064344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" name="Полилиния 59"/>
                            <wps:cNvSpPr>
                              <a:spLocks/>
                            </wps:cNvSpPr>
                            <wps:spPr bwMode="auto">
                              <a:xfrm>
                                <a:off x="632755" y="122910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" name="Полилиния 60"/>
                            <wps:cNvSpPr>
                              <a:spLocks/>
                            </wps:cNvSpPr>
                            <wps:spPr bwMode="auto">
                              <a:xfrm>
                                <a:off x="888660" y="123545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" name="Полилиния 61"/>
                            <wps:cNvSpPr>
                              <a:spLocks/>
                            </wps:cNvSpPr>
                            <wps:spPr bwMode="auto">
                              <a:xfrm>
                                <a:off x="1155360" y="123545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" name="Полилиния 62"/>
                            <wps:cNvSpPr>
                              <a:spLocks/>
                            </wps:cNvSpPr>
                            <wps:spPr bwMode="auto">
                              <a:xfrm>
                                <a:off x="1430315" y="1224658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" name="Полилиния 63"/>
                            <wps:cNvSpPr>
                              <a:spLocks/>
                            </wps:cNvSpPr>
                            <wps:spPr bwMode="auto">
                              <a:xfrm>
                                <a:off x="1705905" y="1224658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" name="Полилиния 64"/>
                            <wps:cNvSpPr>
                              <a:spLocks/>
                            </wps:cNvSpPr>
                            <wps:spPr bwMode="auto">
                              <a:xfrm>
                                <a:off x="1976415" y="1224658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37" name="Прямоугольник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2567" y="1083435"/>
                              <a:ext cx="791633" cy="45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38" name="Группа 140"/>
                        <wpg:cNvGrpSpPr>
                          <a:grpSpLocks/>
                        </wpg:cNvGrpSpPr>
                        <wpg:grpSpPr bwMode="auto">
                          <a:xfrm>
                            <a:off x="3882543" y="167404"/>
                            <a:ext cx="376599" cy="706843"/>
                            <a:chOff x="633730" y="0"/>
                            <a:chExt cx="376767" cy="706967"/>
                          </a:xfrm>
                        </wpg:grpSpPr>
                        <wps:wsp>
                          <wps:cNvPr id="39" name="Дуга 166"/>
                          <wps:cNvSpPr>
                            <a:spLocks/>
                          </wps:cNvSpPr>
                          <wps:spPr bwMode="auto">
                            <a:xfrm>
                              <a:off x="722374" y="503767"/>
                              <a:ext cx="203200" cy="203200"/>
                            </a:xfrm>
                            <a:custGeom>
                              <a:avLst/>
                              <a:gdLst>
                                <a:gd name="T0" fmla="*/ 198509 w 203200"/>
                                <a:gd name="T1" fmla="*/ 132114 h 203200"/>
                                <a:gd name="T2" fmla="*/ 107035 w 203200"/>
                                <a:gd name="T3" fmla="*/ 203054 h 203200"/>
                                <a:gd name="T4" fmla="*/ 8505 w 203200"/>
                                <a:gd name="T5" fmla="*/ 142292 h 203200"/>
                                <a:gd name="T6" fmla="*/ 0 60000 65536"/>
                                <a:gd name="T7" fmla="*/ 0 60000 65536"/>
                                <a:gd name="T8" fmla="*/ 0 60000 65536"/>
                                <a:gd name="T9" fmla="*/ 0 w 203200"/>
                                <a:gd name="T10" fmla="*/ 0 h 203200"/>
                                <a:gd name="T11" fmla="*/ 203200 w 203200"/>
                                <a:gd name="T12" fmla="*/ 203200 h 203200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T9" t="T10" r="T11" b="T12"/>
                              <a:pathLst>
                                <a:path w="203200" h="203200" stroke="0">
                                  <a:moveTo>
                                    <a:pt x="198509" y="132114"/>
                                  </a:moveTo>
                                  <a:cubicBezTo>
                                    <a:pt x="185787" y="172517"/>
                                    <a:pt x="149333" y="200788"/>
                                    <a:pt x="107035" y="203054"/>
                                  </a:cubicBezTo>
                                  <a:cubicBezTo>
                                    <a:pt x="64737" y="205320"/>
                                    <a:pt x="25471" y="181105"/>
                                    <a:pt x="8505" y="142292"/>
                                  </a:cubicBezTo>
                                  <a:lnTo>
                                    <a:pt x="101600" y="101600"/>
                                  </a:lnTo>
                                  <a:lnTo>
                                    <a:pt x="198509" y="132114"/>
                                  </a:lnTo>
                                  <a:close/>
                                </a:path>
                                <a:path w="203200" h="203200" fill="none">
                                  <a:moveTo>
                                    <a:pt x="198509" y="132114"/>
                                  </a:moveTo>
                                  <a:cubicBezTo>
                                    <a:pt x="185787" y="172517"/>
                                    <a:pt x="149333" y="200788"/>
                                    <a:pt x="107035" y="203054"/>
                                  </a:cubicBezTo>
                                  <a:cubicBezTo>
                                    <a:pt x="64737" y="205320"/>
                                    <a:pt x="25471" y="181105"/>
                                    <a:pt x="8505" y="142292"/>
                                  </a:cubicBezTo>
                                </a:path>
                              </a:pathLst>
                            </a:cu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81BCE" w:rsidRDefault="00C81BCE" w:rsidP="00C81BCE"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" name="Полилиния 167"/>
                          <wps:cNvSpPr>
                            <a:spLocks/>
                          </wps:cNvSpPr>
                          <wps:spPr bwMode="auto">
                            <a:xfrm>
                              <a:off x="633730" y="0"/>
                              <a:ext cx="376767" cy="643467"/>
                            </a:xfrm>
                            <a:custGeom>
                              <a:avLst/>
                              <a:gdLst>
                                <a:gd name="T0" fmla="*/ 0 w 376767"/>
                                <a:gd name="T1" fmla="*/ 160866 h 643467"/>
                                <a:gd name="T2" fmla="*/ 0 w 376767"/>
                                <a:gd name="T3" fmla="*/ 596900 h 643467"/>
                                <a:gd name="T4" fmla="*/ 46567 w 376767"/>
                                <a:gd name="T5" fmla="*/ 643467 h 643467"/>
                                <a:gd name="T6" fmla="*/ 338667 w 376767"/>
                                <a:gd name="T7" fmla="*/ 643467 h 643467"/>
                                <a:gd name="T8" fmla="*/ 376767 w 376767"/>
                                <a:gd name="T9" fmla="*/ 605367 h 643467"/>
                                <a:gd name="T10" fmla="*/ 376767 w 376767"/>
                                <a:gd name="T11" fmla="*/ 0 h 643467"/>
                                <a:gd name="T12" fmla="*/ 0 w 376767"/>
                                <a:gd name="T13" fmla="*/ 0 h 643467"/>
                                <a:gd name="T14" fmla="*/ 0 w 376767"/>
                                <a:gd name="T15" fmla="*/ 160866 h 643467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w 376767"/>
                                <a:gd name="T25" fmla="*/ 0 h 643467"/>
                                <a:gd name="T26" fmla="*/ 376767 w 376767"/>
                                <a:gd name="T27" fmla="*/ 643467 h 643467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T24" t="T25" r="T26" b="T27"/>
                              <a:pathLst>
                                <a:path w="376767" h="643467">
                                  <a:moveTo>
                                    <a:pt x="0" y="160866"/>
                                  </a:moveTo>
                                  <a:lnTo>
                                    <a:pt x="0" y="596900"/>
                                  </a:lnTo>
                                  <a:lnTo>
                                    <a:pt x="46567" y="643467"/>
                                  </a:lnTo>
                                  <a:lnTo>
                                    <a:pt x="338667" y="643467"/>
                                  </a:lnTo>
                                  <a:lnTo>
                                    <a:pt x="376767" y="605367"/>
                                  </a:lnTo>
                                  <a:lnTo>
                                    <a:pt x="37676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86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81BCE" w:rsidRDefault="00C81BCE" w:rsidP="00C81BCE"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41" name="Группа 141"/>
                        <wpg:cNvGrpSpPr>
                          <a:grpSpLocks/>
                        </wpg:cNvGrpSpPr>
                        <wpg:grpSpPr bwMode="auto">
                          <a:xfrm>
                            <a:off x="3101350" y="883138"/>
                            <a:ext cx="1716599" cy="510605"/>
                            <a:chOff x="0" y="715645"/>
                            <a:chExt cx="1716959" cy="511130"/>
                          </a:xfrm>
                        </wpg:grpSpPr>
                        <wpg:grpSp>
                          <wpg:cNvPr id="42" name="Группа 142"/>
                          <wpg:cNvGrpSpPr>
                            <a:grpSpLocks/>
                          </wpg:cNvGrpSpPr>
                          <wpg:grpSpPr bwMode="auto">
                            <a:xfrm>
                              <a:off x="0" y="715645"/>
                              <a:ext cx="1716959" cy="511130"/>
                              <a:chOff x="0" y="715645"/>
                              <a:chExt cx="1716959" cy="511130"/>
                            </a:xfrm>
                          </wpg:grpSpPr>
                          <wps:wsp>
                            <wps:cNvPr id="43" name="Полилиния 144"/>
                            <wps:cNvSpPr>
                              <a:spLocks/>
                            </wps:cNvSpPr>
                            <wps:spPr bwMode="auto">
                              <a:xfrm>
                                <a:off x="2459" y="715645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  <a:gd name="T4" fmla="*/ 0 w 1714500"/>
                                  <a:gd name="T5" fmla="*/ 1714500 w 17145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4" name="Полилиния 145"/>
                            <wps:cNvSpPr>
                              <a:spLocks/>
                            </wps:cNvSpPr>
                            <wps:spPr bwMode="auto">
                              <a:xfrm>
                                <a:off x="2459" y="895222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  <a:gd name="T4" fmla="*/ 0 w 1714500"/>
                                  <a:gd name="T5" fmla="*/ 1714500 w 17145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5" name="Полилиния 146"/>
                            <wps:cNvSpPr>
                              <a:spLocks/>
                            </wps:cNvSpPr>
                            <wps:spPr bwMode="auto">
                              <a:xfrm>
                                <a:off x="2459" y="1053632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  <a:gd name="T4" fmla="*/ 0 w 1714500"/>
                                  <a:gd name="T5" fmla="*/ 1714500 w 17145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6" name="Полилиния 147"/>
                            <wps:cNvSpPr>
                              <a:spLocks/>
                            </wps:cNvSpPr>
                            <wps:spPr bwMode="auto">
                              <a:xfrm>
                                <a:off x="0" y="1215980"/>
                                <a:ext cx="1714500" cy="0"/>
                              </a:xfrm>
                              <a:custGeom>
                                <a:avLst/>
                                <a:gdLst>
                                  <a:gd name="T0" fmla="*/ 0 w 1714500"/>
                                  <a:gd name="T1" fmla="*/ 1714500 w 1714500"/>
                                  <a:gd name="T2" fmla="*/ 0 60000 65536"/>
                                  <a:gd name="T3" fmla="*/ 0 60000 65536"/>
                                  <a:gd name="T4" fmla="*/ 0 w 1714500"/>
                                  <a:gd name="T5" fmla="*/ 1714500 w 1714500"/>
                                </a:gdLst>
                                <a:ahLst/>
                                <a:cxnLst>
                                  <a:cxn ang="T2">
                                    <a:pos x="T0" y="0"/>
                                  </a:cxn>
                                  <a:cxn ang="T3">
                                    <a:pos x="T1" y="0"/>
                                  </a:cxn>
                                </a:cxnLst>
                                <a:rect l="T4" t="0" r="T5" b="0"/>
                                <a:pathLst>
                                  <a:path w="1714500">
                                    <a:moveTo>
                                      <a:pt x="0" y="0"/>
                                    </a:moveTo>
                                    <a:lnTo>
                                      <a:pt x="1714500" y="0"/>
                                    </a:lnTo>
                                  </a:path>
                                </a:pathLst>
                              </a:cu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7" name="Полилиния 148"/>
                            <wps:cNvSpPr>
                              <a:spLocks/>
                            </wps:cNvSpPr>
                            <wps:spPr bwMode="auto">
                              <a:xfrm>
                                <a:off x="184493" y="719878"/>
                                <a:ext cx="0" cy="169334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9334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8" name="Полилиния 149"/>
                            <wps:cNvSpPr>
                              <a:spLocks/>
                            </wps:cNvSpPr>
                            <wps:spPr bwMode="auto">
                              <a:xfrm>
                                <a:off x="440481" y="726524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9" name="Полилиния 150"/>
                            <wps:cNvSpPr>
                              <a:spLocks/>
                            </wps:cNvSpPr>
                            <wps:spPr bwMode="auto">
                              <a:xfrm>
                                <a:off x="707181" y="726312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0" name="Полилиния 151"/>
                            <wps:cNvSpPr>
                              <a:spLocks/>
                            </wps:cNvSpPr>
                            <wps:spPr bwMode="auto">
                              <a:xfrm>
                                <a:off x="982348" y="71988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1" name="Полилиния 152"/>
                            <wps:cNvSpPr>
                              <a:spLocks/>
                            </wps:cNvSpPr>
                            <wps:spPr bwMode="auto">
                              <a:xfrm>
                                <a:off x="1257514" y="71988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2" name="Полилиния 153"/>
                            <wps:cNvSpPr>
                              <a:spLocks/>
                            </wps:cNvSpPr>
                            <wps:spPr bwMode="auto">
                              <a:xfrm>
                                <a:off x="1528447" y="719883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3" name="Полилиния 154"/>
                            <wps:cNvSpPr>
                              <a:spLocks/>
                            </wps:cNvSpPr>
                            <wps:spPr bwMode="auto">
                              <a:xfrm>
                                <a:off x="283848" y="891201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4" name="Полилиния 155"/>
                            <wps:cNvSpPr>
                              <a:spLocks/>
                            </wps:cNvSpPr>
                            <wps:spPr bwMode="auto">
                              <a:xfrm>
                                <a:off x="539753" y="897551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5" name="Полилиния 156"/>
                            <wps:cNvSpPr>
                              <a:spLocks/>
                            </wps:cNvSpPr>
                            <wps:spPr bwMode="auto">
                              <a:xfrm>
                                <a:off x="806453" y="897551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6" name="Полилиния 157"/>
                            <wps:cNvSpPr>
                              <a:spLocks/>
                            </wps:cNvSpPr>
                            <wps:spPr bwMode="auto">
                              <a:xfrm>
                                <a:off x="1081408" y="886756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7" name="Полилиния 158"/>
                            <wps:cNvSpPr>
                              <a:spLocks/>
                            </wps:cNvSpPr>
                            <wps:spPr bwMode="auto">
                              <a:xfrm>
                                <a:off x="1356998" y="886756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8" name="Полилиния 159"/>
                            <wps:cNvSpPr>
                              <a:spLocks/>
                            </wps:cNvSpPr>
                            <wps:spPr bwMode="auto">
                              <a:xfrm>
                                <a:off x="1627508" y="886756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" name="Полилиния 160"/>
                            <wps:cNvSpPr>
                              <a:spLocks/>
                            </wps:cNvSpPr>
                            <wps:spPr bwMode="auto">
                              <a:xfrm>
                                <a:off x="72181" y="1051515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0" name="Полилиния 161"/>
                            <wps:cNvSpPr>
                              <a:spLocks/>
                            </wps:cNvSpPr>
                            <wps:spPr bwMode="auto">
                              <a:xfrm>
                                <a:off x="328086" y="1057865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" name="Полилиния 162"/>
                            <wps:cNvSpPr>
                              <a:spLocks/>
                            </wps:cNvSpPr>
                            <wps:spPr bwMode="auto">
                              <a:xfrm>
                                <a:off x="594786" y="1057865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2" name="Полилиния 163"/>
                            <wps:cNvSpPr>
                              <a:spLocks/>
                            </wps:cNvSpPr>
                            <wps:spPr bwMode="auto">
                              <a:xfrm>
                                <a:off x="869741" y="1047070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" name="Полилиния 164"/>
                            <wps:cNvSpPr>
                              <a:spLocks/>
                            </wps:cNvSpPr>
                            <wps:spPr bwMode="auto">
                              <a:xfrm>
                                <a:off x="1145331" y="1047070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4" name="Полилиния 165"/>
                            <wps:cNvSpPr>
                              <a:spLocks/>
                            </wps:cNvSpPr>
                            <wps:spPr bwMode="auto">
                              <a:xfrm>
                                <a:off x="1415841" y="1047070"/>
                                <a:ext cx="0" cy="168910"/>
                              </a:xfrm>
                              <a:custGeom>
                                <a:avLst/>
                                <a:gdLst>
                                  <a:gd name="T0" fmla="*/ 0 h 169334"/>
                                  <a:gd name="T1" fmla="*/ 168487 h 169334"/>
                                  <a:gd name="T2" fmla="*/ 0 60000 65536"/>
                                  <a:gd name="T3" fmla="*/ 0 60000 65536"/>
                                  <a:gd name="T4" fmla="*/ 0 h 169334"/>
                                  <a:gd name="T5" fmla="*/ 169334 h 169334"/>
                                </a:gdLst>
                                <a:ahLst/>
                                <a:cxnLst>
                                  <a:cxn ang="T2">
                                    <a:pos x="0" y="T0"/>
                                  </a:cxn>
                                  <a:cxn ang="T3">
                                    <a:pos x="0" y="T1"/>
                                  </a:cxn>
                                </a:cxnLst>
                                <a:rect l="0" t="T4" r="0" b="T5"/>
                                <a:pathLst>
                                  <a:path h="169334">
                                    <a:moveTo>
                                      <a:pt x="0" y="0"/>
                                    </a:moveTo>
                                    <a:lnTo>
                                      <a:pt x="0" y="169334"/>
                                    </a:lnTo>
                                  </a:path>
                                </a:pathLst>
                              </a:cu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81BCE" w:rsidRDefault="00C81BCE" w:rsidP="00C81BCE">
                                  <w:pPr>
                                    <w:pStyle w:val="af7"/>
                                    <w:spacing w:before="0" w:beforeAutospacing="0" w:after="200" w:afterAutospacing="0"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65" name="Прямоугольник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993" y="910142"/>
                              <a:ext cx="791633" cy="457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25400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81BCE" w:rsidRDefault="00C81BCE" w:rsidP="00C81BCE"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66" name="Группа 184"/>
                        <wpg:cNvGrpSpPr>
                          <a:grpSpLocks/>
                        </wpg:cNvGrpSpPr>
                        <wpg:grpSpPr bwMode="auto">
                          <a:xfrm>
                            <a:off x="3474085" y="2538095"/>
                            <a:ext cx="1073149" cy="1073151"/>
                            <a:chOff x="3473605" y="2349463"/>
                            <a:chExt cx="1073150" cy="1072515"/>
                          </a:xfrm>
                        </wpg:grpSpPr>
                        <wps:wsp>
                          <wps:cNvPr id="67" name="Прямоугольник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3605" y="2349463"/>
                              <a:ext cx="1073150" cy="1072515"/>
                            </a:xfrm>
                            <a:prstGeom prst="rect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81BCE" w:rsidRDefault="00C81BCE" w:rsidP="00C81BCE"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8" name="Прямая соединительная линия 1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73605" y="2885721"/>
                              <a:ext cx="1073150" cy="0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Прямая соединительная линия 17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010180" y="2349463"/>
                              <a:ext cx="0" cy="1072515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Полилиния 180"/>
                          <wps:cNvSpPr>
                            <a:spLocks/>
                          </wps:cNvSpPr>
                          <wps:spPr bwMode="auto">
                            <a:xfrm>
                              <a:off x="3916116" y="2692161"/>
                              <a:ext cx="135467" cy="372313"/>
                            </a:xfrm>
                            <a:custGeom>
                              <a:avLst/>
                              <a:gdLst>
                                <a:gd name="T0" fmla="*/ 21167 w 135467"/>
                                <a:gd name="T1" fmla="*/ 76110 h 372533"/>
                                <a:gd name="T2" fmla="*/ 25400 w 135467"/>
                                <a:gd name="T3" fmla="*/ 101480 h 372533"/>
                                <a:gd name="T4" fmla="*/ 38100 w 135467"/>
                                <a:gd name="T5" fmla="*/ 131079 h 372533"/>
                                <a:gd name="T6" fmla="*/ 42334 w 135467"/>
                                <a:gd name="T7" fmla="*/ 143763 h 372533"/>
                                <a:gd name="T8" fmla="*/ 50800 w 135467"/>
                                <a:gd name="T9" fmla="*/ 181819 h 372533"/>
                                <a:gd name="T10" fmla="*/ 59267 w 135467"/>
                                <a:gd name="T11" fmla="*/ 194503 h 372533"/>
                                <a:gd name="T12" fmla="*/ 63500 w 135467"/>
                                <a:gd name="T13" fmla="*/ 207189 h 372533"/>
                                <a:gd name="T14" fmla="*/ 71967 w 135467"/>
                                <a:gd name="T15" fmla="*/ 245243 h 372533"/>
                                <a:gd name="T16" fmla="*/ 76200 w 135467"/>
                                <a:gd name="T17" fmla="*/ 321353 h 372533"/>
                                <a:gd name="T18" fmla="*/ 84667 w 135467"/>
                                <a:gd name="T19" fmla="*/ 372093 h 372533"/>
                                <a:gd name="T20" fmla="*/ 93134 w 135467"/>
                                <a:gd name="T21" fmla="*/ 359409 h 372533"/>
                                <a:gd name="T22" fmla="*/ 101600 w 135467"/>
                                <a:gd name="T23" fmla="*/ 334039 h 372533"/>
                                <a:gd name="T24" fmla="*/ 122767 w 135467"/>
                                <a:gd name="T25" fmla="*/ 308669 h 372533"/>
                                <a:gd name="T26" fmla="*/ 131234 w 135467"/>
                                <a:gd name="T27" fmla="*/ 283299 h 372533"/>
                                <a:gd name="T28" fmla="*/ 135467 w 135467"/>
                                <a:gd name="T29" fmla="*/ 270613 h 372533"/>
                                <a:gd name="T30" fmla="*/ 131234 w 135467"/>
                                <a:gd name="T31" fmla="*/ 84566 h 372533"/>
                                <a:gd name="T32" fmla="*/ 127000 w 135467"/>
                                <a:gd name="T33" fmla="*/ 54969 h 372533"/>
                                <a:gd name="T34" fmla="*/ 118534 w 135467"/>
                                <a:gd name="T35" fmla="*/ 16913 h 372533"/>
                                <a:gd name="T36" fmla="*/ 105834 w 135467"/>
                                <a:gd name="T37" fmla="*/ 4229 h 372533"/>
                                <a:gd name="T38" fmla="*/ 93134 w 135467"/>
                                <a:gd name="T39" fmla="*/ 0 h 372533"/>
                                <a:gd name="T40" fmla="*/ 46567 w 135467"/>
                                <a:gd name="T41" fmla="*/ 4229 h 372533"/>
                                <a:gd name="T42" fmla="*/ 21167 w 135467"/>
                                <a:gd name="T43" fmla="*/ 21142 h 372533"/>
                                <a:gd name="T44" fmla="*/ 0 w 135467"/>
                                <a:gd name="T45" fmla="*/ 59196 h 372533"/>
                                <a:gd name="T46" fmla="*/ 8467 w 135467"/>
                                <a:gd name="T47" fmla="*/ 93023 h 372533"/>
                                <a:gd name="T48" fmla="*/ 21167 w 135467"/>
                                <a:gd name="T49" fmla="*/ 101480 h 372533"/>
                                <a:gd name="T50" fmla="*/ 21167 w 135467"/>
                                <a:gd name="T51" fmla="*/ 76110 h 372533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w 135467"/>
                                <a:gd name="T79" fmla="*/ 0 h 372533"/>
                                <a:gd name="T80" fmla="*/ 135467 w 135467"/>
                                <a:gd name="T81" fmla="*/ 372533 h 372533"/>
                              </a:gdLst>
                              <a:ahLst/>
                              <a:cxnLst>
                                <a:cxn ang="T52">
                                  <a:pos x="T0" y="T1"/>
                                </a:cxn>
                                <a:cxn ang="T53">
                                  <a:pos x="T2" y="T3"/>
                                </a:cxn>
                                <a:cxn ang="T54">
                                  <a:pos x="T4" y="T5"/>
                                </a:cxn>
                                <a:cxn ang="T55">
                                  <a:pos x="T6" y="T7"/>
                                </a:cxn>
                                <a:cxn ang="T56">
                                  <a:pos x="T8" y="T9"/>
                                </a:cxn>
                                <a:cxn ang="T57">
                                  <a:pos x="T10" y="T11"/>
                                </a:cxn>
                                <a:cxn ang="T58">
                                  <a:pos x="T12" y="T13"/>
                                </a:cxn>
                                <a:cxn ang="T59">
                                  <a:pos x="T14" y="T15"/>
                                </a:cxn>
                                <a:cxn ang="T60">
                                  <a:pos x="T16" y="T17"/>
                                </a:cxn>
                                <a:cxn ang="T61">
                                  <a:pos x="T18" y="T19"/>
                                </a:cxn>
                                <a:cxn ang="T62">
                                  <a:pos x="T20" y="T21"/>
                                </a:cxn>
                                <a:cxn ang="T63">
                                  <a:pos x="T22" y="T23"/>
                                </a:cxn>
                                <a:cxn ang="T64">
                                  <a:pos x="T24" y="T25"/>
                                </a:cxn>
                                <a:cxn ang="T65">
                                  <a:pos x="T26" y="T27"/>
                                </a:cxn>
                                <a:cxn ang="T66">
                                  <a:pos x="T28" y="T29"/>
                                </a:cxn>
                                <a:cxn ang="T67">
                                  <a:pos x="T30" y="T31"/>
                                </a:cxn>
                                <a:cxn ang="T68">
                                  <a:pos x="T32" y="T33"/>
                                </a:cxn>
                                <a:cxn ang="T69">
                                  <a:pos x="T34" y="T35"/>
                                </a:cxn>
                                <a:cxn ang="T70">
                                  <a:pos x="T36" y="T37"/>
                                </a:cxn>
                                <a:cxn ang="T71">
                                  <a:pos x="T38" y="T39"/>
                                </a:cxn>
                                <a:cxn ang="T72">
                                  <a:pos x="T40" y="T41"/>
                                </a:cxn>
                                <a:cxn ang="T73">
                                  <a:pos x="T42" y="T43"/>
                                </a:cxn>
                                <a:cxn ang="T74">
                                  <a:pos x="T44" y="T45"/>
                                </a:cxn>
                                <a:cxn ang="T75">
                                  <a:pos x="T46" y="T47"/>
                                </a:cxn>
                                <a:cxn ang="T76">
                                  <a:pos x="T48" y="T49"/>
                                </a:cxn>
                                <a:cxn ang="T77">
                                  <a:pos x="T50" y="T51"/>
                                </a:cxn>
                              </a:cxnLst>
                              <a:rect l="T78" t="T79" r="T80" b="T81"/>
                              <a:pathLst>
                                <a:path w="135467" h="372533">
                                  <a:moveTo>
                                    <a:pt x="21167" y="76200"/>
                                  </a:moveTo>
                                  <a:cubicBezTo>
                                    <a:pt x="21872" y="76200"/>
                                    <a:pt x="23538" y="93221"/>
                                    <a:pt x="25400" y="101600"/>
                                  </a:cubicBezTo>
                                  <a:cubicBezTo>
                                    <a:pt x="28453" y="115340"/>
                                    <a:pt x="32130" y="117304"/>
                                    <a:pt x="38100" y="131233"/>
                                  </a:cubicBezTo>
                                  <a:cubicBezTo>
                                    <a:pt x="39858" y="135335"/>
                                    <a:pt x="40923" y="139700"/>
                                    <a:pt x="42334" y="143933"/>
                                  </a:cubicBezTo>
                                  <a:cubicBezTo>
                                    <a:pt x="43959" y="153686"/>
                                    <a:pt x="45590" y="171613"/>
                                    <a:pt x="50800" y="182033"/>
                                  </a:cubicBezTo>
                                  <a:cubicBezTo>
                                    <a:pt x="53075" y="186584"/>
                                    <a:pt x="56445" y="190500"/>
                                    <a:pt x="59267" y="194733"/>
                                  </a:cubicBezTo>
                                  <a:cubicBezTo>
                                    <a:pt x="60678" y="198966"/>
                                    <a:pt x="62274" y="203142"/>
                                    <a:pt x="63500" y="207433"/>
                                  </a:cubicBezTo>
                                  <a:cubicBezTo>
                                    <a:pt x="67489" y="221395"/>
                                    <a:pt x="69054" y="230968"/>
                                    <a:pt x="71967" y="245533"/>
                                  </a:cubicBezTo>
                                  <a:cubicBezTo>
                                    <a:pt x="73378" y="270933"/>
                                    <a:pt x="74171" y="296375"/>
                                    <a:pt x="76200" y="321733"/>
                                  </a:cubicBezTo>
                                  <a:cubicBezTo>
                                    <a:pt x="77599" y="339226"/>
                                    <a:pt x="81255" y="355473"/>
                                    <a:pt x="84667" y="372533"/>
                                  </a:cubicBezTo>
                                  <a:cubicBezTo>
                                    <a:pt x="87489" y="368300"/>
                                    <a:pt x="91068" y="364482"/>
                                    <a:pt x="93134" y="359833"/>
                                  </a:cubicBezTo>
                                  <a:cubicBezTo>
                                    <a:pt x="96759" y="351678"/>
                                    <a:pt x="96649" y="341859"/>
                                    <a:pt x="101600" y="334433"/>
                                  </a:cubicBezTo>
                                  <a:cubicBezTo>
                                    <a:pt x="113388" y="316752"/>
                                    <a:pt x="106469" y="325331"/>
                                    <a:pt x="122767" y="309033"/>
                                  </a:cubicBezTo>
                                  <a:lnTo>
                                    <a:pt x="131234" y="283633"/>
                                  </a:lnTo>
                                  <a:lnTo>
                                    <a:pt x="135467" y="270933"/>
                                  </a:lnTo>
                                  <a:cubicBezTo>
                                    <a:pt x="134056" y="208844"/>
                                    <a:pt x="133668" y="146723"/>
                                    <a:pt x="131234" y="84666"/>
                                  </a:cubicBezTo>
                                  <a:cubicBezTo>
                                    <a:pt x="130843" y="74696"/>
                                    <a:pt x="128517" y="64895"/>
                                    <a:pt x="127000" y="55033"/>
                                  </a:cubicBezTo>
                                  <a:cubicBezTo>
                                    <a:pt x="126539" y="52038"/>
                                    <a:pt x="123139" y="23840"/>
                                    <a:pt x="118534" y="16933"/>
                                  </a:cubicBezTo>
                                  <a:cubicBezTo>
                                    <a:pt x="115213" y="11952"/>
                                    <a:pt x="110815" y="7554"/>
                                    <a:pt x="105834" y="4233"/>
                                  </a:cubicBezTo>
                                  <a:cubicBezTo>
                                    <a:pt x="102121" y="1758"/>
                                    <a:pt x="97367" y="1411"/>
                                    <a:pt x="93134" y="0"/>
                                  </a:cubicBezTo>
                                  <a:cubicBezTo>
                                    <a:pt x="77612" y="1411"/>
                                    <a:pt x="61520" y="-165"/>
                                    <a:pt x="46567" y="4233"/>
                                  </a:cubicBezTo>
                                  <a:cubicBezTo>
                                    <a:pt x="36805" y="7104"/>
                                    <a:pt x="21167" y="21166"/>
                                    <a:pt x="21167" y="21166"/>
                                  </a:cubicBezTo>
                                  <a:cubicBezTo>
                                    <a:pt x="1759" y="50279"/>
                                    <a:pt x="7452" y="36913"/>
                                    <a:pt x="0" y="59266"/>
                                  </a:cubicBezTo>
                                  <a:cubicBezTo>
                                    <a:pt x="210" y="60317"/>
                                    <a:pt x="4997" y="88795"/>
                                    <a:pt x="8467" y="93133"/>
                                  </a:cubicBezTo>
                                  <a:cubicBezTo>
                                    <a:pt x="11645" y="97106"/>
                                    <a:pt x="16934" y="98778"/>
                                    <a:pt x="21167" y="101600"/>
                                  </a:cubicBezTo>
                                  <a:cubicBezTo>
                                    <a:pt x="30632" y="129993"/>
                                    <a:pt x="20462" y="76200"/>
                                    <a:pt x="21167" y="76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04040"/>
                            </a:solidFill>
                            <a:ln w="25400" algn="ctr">
                              <a:solidFill>
                                <a:srgbClr val="40404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81BCE" w:rsidRDefault="00C81BCE" w:rsidP="00C81BCE"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71" name="Группа 181"/>
                          <wpg:cNvGrpSpPr>
                            <a:grpSpLocks/>
                          </wpg:cNvGrpSpPr>
                          <wpg:grpSpPr bwMode="auto">
                            <a:xfrm>
                              <a:off x="3807953" y="2776081"/>
                              <a:ext cx="119201" cy="109700"/>
                              <a:chOff x="454871" y="314695"/>
                              <a:chExt cx="1073150" cy="1072515"/>
                            </a:xfrm>
                          </wpg:grpSpPr>
                          <wps:wsp>
                            <wps:cNvPr id="72" name="Прямая соединительная линия 1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4871" y="851270"/>
                                <a:ext cx="10731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Прямая соединительная линия 18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991446" y="314695"/>
                                <a:ext cx="0" cy="1072515"/>
                              </a:xfrm>
                              <a:prstGeom prst="line">
                                <a:avLst/>
                              </a:prstGeom>
                              <a:noFill/>
                              <a:ln w="285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74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1706245" y="338455"/>
                            <a:ext cx="455930" cy="324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FC2D57" w:rsidRDefault="00C81BCE" w:rsidP="00C81BC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FC2D57">
                                <w:rPr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ЭП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Полилиния 186"/>
                        <wps:cNvSpPr>
                          <a:spLocks/>
                        </wps:cNvSpPr>
                        <wps:spPr bwMode="auto">
                          <a:xfrm>
                            <a:off x="1570581" y="554979"/>
                            <a:ext cx="707092" cy="168984"/>
                          </a:xfrm>
                          <a:custGeom>
                            <a:avLst/>
                            <a:gdLst>
                              <a:gd name="T0" fmla="*/ 707092 w 1418166"/>
                              <a:gd name="T1" fmla="*/ 0 h 160867"/>
                              <a:gd name="T2" fmla="*/ 139308 w 1418166"/>
                              <a:gd name="T3" fmla="*/ 0 h 160867"/>
                              <a:gd name="T4" fmla="*/ 0 w 1418166"/>
                              <a:gd name="T5" fmla="*/ 168984 h 16086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18166" h="160867">
                                <a:moveTo>
                                  <a:pt x="1418166" y="0"/>
                                </a:moveTo>
                                <a:lnTo>
                                  <a:pt x="279400" y="0"/>
                                </a:lnTo>
                                <a:lnTo>
                                  <a:pt x="0" y="160867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6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844550" y="1543050"/>
                            <a:ext cx="66167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Дефект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Полилиния 188"/>
                        <wps:cNvSpPr>
                          <a:spLocks/>
                        </wps:cNvSpPr>
                        <wps:spPr bwMode="auto">
                          <a:xfrm>
                            <a:off x="735597" y="1123106"/>
                            <a:ext cx="666385" cy="649273"/>
                          </a:xfrm>
                          <a:custGeom>
                            <a:avLst/>
                            <a:gdLst>
                              <a:gd name="T0" fmla="*/ 388234 w 1143690"/>
                              <a:gd name="T1" fmla="*/ 645684 h 650049"/>
                              <a:gd name="T2" fmla="*/ 1672 w 1143690"/>
                              <a:gd name="T3" fmla="*/ 645684 h 650049"/>
                              <a:gd name="T4" fmla="*/ 366232 w 1143690"/>
                              <a:gd name="T5" fmla="*/ 2733 h 65004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43690"/>
                              <a:gd name="T10" fmla="*/ 0 h 650049"/>
                              <a:gd name="T11" fmla="*/ 1143690 w 1143690"/>
                              <a:gd name="T12" fmla="*/ 650049 h 65004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43690" h="650049">
                                <a:moveTo>
                                  <a:pt x="1143690" y="647309"/>
                                </a:moveTo>
                                <a:lnTo>
                                  <a:pt x="4924" y="647309"/>
                                </a:lnTo>
                                <a:cubicBezTo>
                                  <a:pt x="-88209" y="700931"/>
                                  <a:pt x="1172010" y="-50882"/>
                                  <a:pt x="1078877" y="2740"/>
                                </a:cubicBez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8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719455" y="2139950"/>
                            <a:ext cx="680720" cy="323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Маркер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Полилиния 190"/>
                        <wps:cNvSpPr>
                          <a:spLocks/>
                        </wps:cNvSpPr>
                        <wps:spPr bwMode="auto">
                          <a:xfrm>
                            <a:off x="755650" y="2372995"/>
                            <a:ext cx="614044" cy="525144"/>
                          </a:xfrm>
                          <a:custGeom>
                            <a:avLst/>
                            <a:gdLst>
                              <a:gd name="T0" fmla="*/ 328510 w 1143221"/>
                              <a:gd name="T1" fmla="*/ 0 h 525309"/>
                              <a:gd name="T2" fmla="*/ 1 w 1143221"/>
                              <a:gd name="T3" fmla="*/ 0 h 525309"/>
                              <a:gd name="T4" fmla="*/ 329795 w 1143221"/>
                              <a:gd name="T5" fmla="*/ 524452 h 52530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43221"/>
                              <a:gd name="T10" fmla="*/ 0 h 525309"/>
                              <a:gd name="T11" fmla="*/ 1143221 w 1143221"/>
                              <a:gd name="T12" fmla="*/ 525309 h 52530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43221" h="525309">
                                <a:moveTo>
                                  <a:pt x="1138767" y="0"/>
                                </a:moveTo>
                                <a:lnTo>
                                  <a:pt x="1" y="0"/>
                                </a:lnTo>
                                <a:lnTo>
                                  <a:pt x="1143221" y="525309"/>
                                </a:ln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878205" y="3632200"/>
                            <a:ext cx="53340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ЗФШ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Полилиния 271"/>
                        <wps:cNvSpPr>
                          <a:spLocks/>
                        </wps:cNvSpPr>
                        <wps:spPr bwMode="auto">
                          <a:xfrm>
                            <a:off x="745490" y="3218181"/>
                            <a:ext cx="666115" cy="648970"/>
                          </a:xfrm>
                          <a:custGeom>
                            <a:avLst/>
                            <a:gdLst>
                              <a:gd name="T0" fmla="*/ 387963 w 1143690"/>
                              <a:gd name="T1" fmla="*/ 645162 h 650049"/>
                              <a:gd name="T2" fmla="*/ 1670 w 1143690"/>
                              <a:gd name="T3" fmla="*/ 645162 h 650049"/>
                              <a:gd name="T4" fmla="*/ 365977 w 1143690"/>
                              <a:gd name="T5" fmla="*/ 2730 h 65004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43690"/>
                              <a:gd name="T10" fmla="*/ 0 h 650049"/>
                              <a:gd name="T11" fmla="*/ 1143690 w 1143690"/>
                              <a:gd name="T12" fmla="*/ 650049 h 65004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43690" h="650049">
                                <a:moveTo>
                                  <a:pt x="1143690" y="647309"/>
                                </a:moveTo>
                                <a:lnTo>
                                  <a:pt x="4924" y="647309"/>
                                </a:lnTo>
                                <a:cubicBezTo>
                                  <a:pt x="-88209" y="700931"/>
                                  <a:pt x="1172010" y="-50882"/>
                                  <a:pt x="1078877" y="2740"/>
                                </a:cubicBez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" name="Прямая соединительная линия 274"/>
                        <wps:cNvCnPr>
                          <a:cxnSpLocks noChangeShapeType="1"/>
                        </wps:cNvCnPr>
                        <wps:spPr bwMode="auto">
                          <a:xfrm>
                            <a:off x="1271905" y="2709545"/>
                            <a:ext cx="97790" cy="1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Прямая соединительная линия 275"/>
                        <wps:cNvCnPr>
                          <a:cxnSpLocks noChangeShapeType="1"/>
                        </wps:cNvCnPr>
                        <wps:spPr bwMode="auto">
                          <a:xfrm flipV="1">
                            <a:off x="1320800" y="2660015"/>
                            <a:ext cx="1" cy="97790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1529000" y="1939689"/>
                            <a:ext cx="2265680" cy="53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Положение маркера при отрыве</w:t>
                              </w:r>
                            </w:p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ПЭП от поверхности образца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Полилиния 277"/>
                        <wps:cNvSpPr>
                          <a:spLocks/>
                        </wps:cNvSpPr>
                        <wps:spPr bwMode="auto">
                          <a:xfrm>
                            <a:off x="1320732" y="2372943"/>
                            <a:ext cx="2416382" cy="336550"/>
                          </a:xfrm>
                          <a:custGeom>
                            <a:avLst/>
                            <a:gdLst>
                              <a:gd name="T0" fmla="*/ 2416023 w 3651652"/>
                              <a:gd name="T1" fmla="*/ 0 h 336755"/>
                              <a:gd name="T2" fmla="*/ 256180 w 3651652"/>
                              <a:gd name="T3" fmla="*/ 0 h 336755"/>
                              <a:gd name="T4" fmla="*/ 0 w 3651652"/>
                              <a:gd name="T5" fmla="*/ 336106 h 33675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651652"/>
                              <a:gd name="T10" fmla="*/ 0 h 336755"/>
                              <a:gd name="T11" fmla="*/ 3651652 w 3651652"/>
                              <a:gd name="T12" fmla="*/ 336755 h 33675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651652" h="336755">
                                <a:moveTo>
                                  <a:pt x="3651652" y="0"/>
                                </a:moveTo>
                                <a:lnTo>
                                  <a:pt x="387199" y="0"/>
                                </a:lnTo>
                                <a:cubicBezTo>
                                  <a:pt x="294066" y="53622"/>
                                  <a:pt x="93133" y="283133"/>
                                  <a:pt x="0" y="336755"/>
                                </a:cubicBez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4443200" y="338411"/>
                            <a:ext cx="455930" cy="324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FC2D57" w:rsidRDefault="00C81BCE" w:rsidP="00C81BC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FC2D57">
                                <w:rPr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ЭП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Полилиния 186"/>
                        <wps:cNvSpPr>
                          <a:spLocks/>
                        </wps:cNvSpPr>
                        <wps:spPr bwMode="auto">
                          <a:xfrm>
                            <a:off x="4246025" y="554968"/>
                            <a:ext cx="701572" cy="160662"/>
                          </a:xfrm>
                          <a:custGeom>
                            <a:avLst/>
                            <a:gdLst>
                              <a:gd name="T0" fmla="*/ 701572 w 1418166"/>
                              <a:gd name="T1" fmla="*/ 0 h 160867"/>
                              <a:gd name="T2" fmla="*/ 138220 w 1418166"/>
                              <a:gd name="T3" fmla="*/ 0 h 160867"/>
                              <a:gd name="T4" fmla="*/ 0 w 1418166"/>
                              <a:gd name="T5" fmla="*/ 160662 h 16086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18166" h="160867">
                                <a:moveTo>
                                  <a:pt x="1418166" y="0"/>
                                </a:moveTo>
                                <a:lnTo>
                                  <a:pt x="279400" y="0"/>
                                </a:lnTo>
                                <a:lnTo>
                                  <a:pt x="0" y="160867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376555" y="167640"/>
                            <a:ext cx="7239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Образец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Полилиния 190"/>
                        <wps:cNvSpPr>
                          <a:spLocks/>
                        </wps:cNvSpPr>
                        <wps:spPr bwMode="auto">
                          <a:xfrm>
                            <a:off x="533400" y="433705"/>
                            <a:ext cx="467995" cy="525145"/>
                          </a:xfrm>
                          <a:custGeom>
                            <a:avLst/>
                            <a:gdLst>
                              <a:gd name="T0" fmla="*/ 250375 w 1143221"/>
                              <a:gd name="T1" fmla="*/ 0 h 525309"/>
                              <a:gd name="T2" fmla="*/ 0 w 1143221"/>
                              <a:gd name="T3" fmla="*/ 0 h 525309"/>
                              <a:gd name="T4" fmla="*/ 251354 w 1143221"/>
                              <a:gd name="T5" fmla="*/ 524453 h 52530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43221"/>
                              <a:gd name="T10" fmla="*/ 0 h 525309"/>
                              <a:gd name="T11" fmla="*/ 1143221 w 1143221"/>
                              <a:gd name="T12" fmla="*/ 525309 h 52530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43221" h="525309">
                                <a:moveTo>
                                  <a:pt x="1138767" y="0"/>
                                </a:moveTo>
                                <a:lnTo>
                                  <a:pt x="1" y="0"/>
                                </a:lnTo>
                                <a:lnTo>
                                  <a:pt x="1143221" y="525309"/>
                                </a:ln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0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3013075" y="167640"/>
                            <a:ext cx="7239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Образец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Полилиния 190"/>
                        <wps:cNvSpPr>
                          <a:spLocks/>
                        </wps:cNvSpPr>
                        <wps:spPr bwMode="auto">
                          <a:xfrm>
                            <a:off x="3208019" y="433705"/>
                            <a:ext cx="467995" cy="525145"/>
                          </a:xfrm>
                          <a:custGeom>
                            <a:avLst/>
                            <a:gdLst>
                              <a:gd name="T0" fmla="*/ 250375 w 1143221"/>
                              <a:gd name="T1" fmla="*/ 0 h 525309"/>
                              <a:gd name="T2" fmla="*/ 0 w 1143221"/>
                              <a:gd name="T3" fmla="*/ 0 h 525309"/>
                              <a:gd name="T4" fmla="*/ 251354 w 1143221"/>
                              <a:gd name="T5" fmla="*/ 524453 h 52530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43221"/>
                              <a:gd name="T10" fmla="*/ 0 h 525309"/>
                              <a:gd name="T11" fmla="*/ 1143221 w 1143221"/>
                              <a:gd name="T12" fmla="*/ 525309 h 52530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43221" h="525309">
                                <a:moveTo>
                                  <a:pt x="1138767" y="0"/>
                                </a:moveTo>
                                <a:lnTo>
                                  <a:pt x="1" y="0"/>
                                </a:lnTo>
                                <a:lnTo>
                                  <a:pt x="1143221" y="525309"/>
                                </a:ln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Полилиния 188"/>
                        <wps:cNvSpPr>
                          <a:spLocks/>
                        </wps:cNvSpPr>
                        <wps:spPr bwMode="auto">
                          <a:xfrm>
                            <a:off x="3241040" y="1123315"/>
                            <a:ext cx="666749" cy="648970"/>
                          </a:xfrm>
                          <a:custGeom>
                            <a:avLst/>
                            <a:gdLst>
                              <a:gd name="T0" fmla="*/ 388446 w 1143690"/>
                              <a:gd name="T1" fmla="*/ 645383 h 650049"/>
                              <a:gd name="T2" fmla="*/ 1673 w 1143690"/>
                              <a:gd name="T3" fmla="*/ 645383 h 650049"/>
                              <a:gd name="T4" fmla="*/ 366432 w 1143690"/>
                              <a:gd name="T5" fmla="*/ 2731 h 65004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43690"/>
                              <a:gd name="T10" fmla="*/ 0 h 650049"/>
                              <a:gd name="T11" fmla="*/ 1143690 w 1143690"/>
                              <a:gd name="T12" fmla="*/ 650049 h 65004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43690" h="650049">
                                <a:moveTo>
                                  <a:pt x="1143690" y="647309"/>
                                </a:moveTo>
                                <a:lnTo>
                                  <a:pt x="4924" y="647309"/>
                                </a:lnTo>
                                <a:cubicBezTo>
                                  <a:pt x="-88209" y="700931"/>
                                  <a:pt x="1172010" y="-50882"/>
                                  <a:pt x="1078877" y="2740"/>
                                </a:cubicBez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3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3309620" y="1543050"/>
                            <a:ext cx="66167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Дефект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Полилиния 271"/>
                        <wps:cNvSpPr>
                          <a:spLocks/>
                        </wps:cNvSpPr>
                        <wps:spPr bwMode="auto">
                          <a:xfrm>
                            <a:off x="3344545" y="3218181"/>
                            <a:ext cx="666115" cy="648970"/>
                          </a:xfrm>
                          <a:custGeom>
                            <a:avLst/>
                            <a:gdLst>
                              <a:gd name="T0" fmla="*/ 387963 w 1143690"/>
                              <a:gd name="T1" fmla="*/ 645162 h 650049"/>
                              <a:gd name="T2" fmla="*/ 1670 w 1143690"/>
                              <a:gd name="T3" fmla="*/ 645162 h 650049"/>
                              <a:gd name="T4" fmla="*/ 365977 w 1143690"/>
                              <a:gd name="T5" fmla="*/ 2730 h 65004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43690"/>
                              <a:gd name="T10" fmla="*/ 0 h 650049"/>
                              <a:gd name="T11" fmla="*/ 1143690 w 1143690"/>
                              <a:gd name="T12" fmla="*/ 650049 h 65004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43690" h="650049">
                                <a:moveTo>
                                  <a:pt x="1143690" y="647309"/>
                                </a:moveTo>
                                <a:lnTo>
                                  <a:pt x="4924" y="647309"/>
                                </a:lnTo>
                                <a:cubicBezTo>
                                  <a:pt x="-88209" y="700931"/>
                                  <a:pt x="1172010" y="-50882"/>
                                  <a:pt x="1078877" y="2740"/>
                                </a:cubicBezTo>
                              </a:path>
                            </a:pathLst>
                          </a:cu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3477260" y="3632200"/>
                            <a:ext cx="53340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ЗФШ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Полилиния 186"/>
                        <wps:cNvSpPr>
                          <a:spLocks/>
                        </wps:cNvSpPr>
                        <wps:spPr bwMode="auto">
                          <a:xfrm>
                            <a:off x="3882390" y="2660015"/>
                            <a:ext cx="1343026" cy="360045"/>
                          </a:xfrm>
                          <a:custGeom>
                            <a:avLst/>
                            <a:gdLst>
                              <a:gd name="T0" fmla="*/ 1343026 w 1418166"/>
                              <a:gd name="T1" fmla="*/ 0 h 160867"/>
                              <a:gd name="T2" fmla="*/ 264596 w 1418166"/>
                              <a:gd name="T3" fmla="*/ 0 h 160867"/>
                              <a:gd name="T4" fmla="*/ 0 w 1418166"/>
                              <a:gd name="T5" fmla="*/ 360045 h 160867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18166" h="160867">
                                <a:moveTo>
                                  <a:pt x="1418166" y="0"/>
                                </a:moveTo>
                                <a:lnTo>
                                  <a:pt x="279400" y="0"/>
                                </a:lnTo>
                                <a:lnTo>
                                  <a:pt x="0" y="160867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7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4547235" y="2414906"/>
                            <a:ext cx="680720" cy="323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Маркер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1268095" y="4051300"/>
                            <a:ext cx="25971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351307" w:rsidRDefault="00C81BCE" w:rsidP="00C81BCE">
                              <w:pPr>
                                <w:pStyle w:val="af7"/>
                                <w:spacing w:before="0" w:beforeAutospacing="0" w:after="200" w:afterAutospacing="0" w:line="276" w:lineRule="auto"/>
                                <w:rPr>
                                  <w:b/>
                                </w:rPr>
                              </w:pPr>
                              <w:r w:rsidRPr="00351307">
                                <w:rPr>
                                  <w:rFonts w:eastAsia="Calibri"/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2494915" y="338455"/>
                            <a:ext cx="25971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3E757F" w:rsidRDefault="00C81BCE" w:rsidP="00C81BCE">
                              <w:pP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AutoShap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2159635" y="554990"/>
                            <a:ext cx="349885" cy="4038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2509520" y="554990"/>
                            <a:ext cx="2571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2470785" y="554990"/>
                            <a:ext cx="29845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3E757F" w:rsidRDefault="00C81BCE" w:rsidP="00C81BCE">
                              <w:pP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105"/>
                        <wps:cNvCnPr>
                          <a:cxnSpLocks noChangeShapeType="1"/>
                        </wps:cNvCnPr>
                        <wps:spPr bwMode="auto">
                          <a:xfrm flipV="1">
                            <a:off x="2135505" y="771525"/>
                            <a:ext cx="374015" cy="2952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2509520" y="771525"/>
                            <a:ext cx="25717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2494915" y="811530"/>
                            <a:ext cx="30797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3E757F" w:rsidRDefault="00C81BCE" w:rsidP="00C81BCE">
                              <w:pP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2253615" y="1017270"/>
                            <a:ext cx="268605" cy="144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AutoShape 109"/>
                        <wps:cNvCnPr>
                          <a:cxnSpLocks noChangeShapeType="1"/>
                        </wps:cNvCnPr>
                        <wps:spPr bwMode="auto">
                          <a:xfrm>
                            <a:off x="2522220" y="1017270"/>
                            <a:ext cx="25717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5043805" y="338455"/>
                            <a:ext cx="25971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3E757F" w:rsidRDefault="00C81BCE" w:rsidP="00C81BCE">
                              <w:pP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111"/>
                        <wps:cNvCnPr>
                          <a:cxnSpLocks noChangeShapeType="1"/>
                        </wps:cNvCnPr>
                        <wps:spPr bwMode="auto">
                          <a:xfrm flipV="1">
                            <a:off x="4708525" y="554990"/>
                            <a:ext cx="349885" cy="4038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5058410" y="554990"/>
                            <a:ext cx="25717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5019675" y="554990"/>
                            <a:ext cx="298450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3E757F" w:rsidRDefault="00C81BCE" w:rsidP="00C81BCE">
                              <w:pP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AutoShape 114"/>
                        <wps:cNvCnPr>
                          <a:cxnSpLocks noChangeShapeType="1"/>
                        </wps:cNvCnPr>
                        <wps:spPr bwMode="auto">
                          <a:xfrm flipV="1">
                            <a:off x="4684395" y="771525"/>
                            <a:ext cx="374015" cy="2952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115"/>
                        <wps:cNvCnPr>
                          <a:cxnSpLocks noChangeShapeType="1"/>
                        </wps:cNvCnPr>
                        <wps:spPr bwMode="auto">
                          <a:xfrm>
                            <a:off x="5058410" y="771525"/>
                            <a:ext cx="25717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Поле 185"/>
                        <wps:cNvSpPr txBox="1">
                          <a:spLocks noChangeArrowheads="1"/>
                        </wps:cNvSpPr>
                        <wps:spPr bwMode="auto">
                          <a:xfrm>
                            <a:off x="5043805" y="811530"/>
                            <a:ext cx="307975" cy="26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1BCE" w:rsidRPr="003E757F" w:rsidRDefault="00C81BCE" w:rsidP="00C81BCE">
                              <w:pP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en-US"/>
                                </w:rPr>
                                <w:t>IV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117"/>
                        <wps:cNvCnPr>
                          <a:cxnSpLocks noChangeShapeType="1"/>
                        </wps:cNvCnPr>
                        <wps:spPr bwMode="auto">
                          <a:xfrm flipV="1">
                            <a:off x="4802505" y="1017270"/>
                            <a:ext cx="268605" cy="144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5071110" y="1017270"/>
                            <a:ext cx="25717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7" o:spid="_x0000_s1027" editas="canvas" style="width:460.15pt;height:344.5pt;mso-position-horizontal-relative:char;mso-position-vertical-relative:line" coordsize="58439,43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">
                <v:shape id="_x0000_s1028" type="#_x0000_t75" style="position:absolute;width:58439;height:43751;visibility:visible;mso-wrap-style:square">
                  <v:fill o:detectmouseclick="t"/>
                  <v:path o:connecttype="none"/>
                </v:shape>
                <v:group id="Группа 109" o:spid="_x0000_s1029" style="position:absolute;left:11939;top:1778;width:3768;height:7070" coordorigin="11938,1778" coordsize="3767,7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Дуга 67" o:spid="_x0000_s1030" style="position:absolute;left:12824;top:6815;width:2032;height:2032;visibility:visible;mso-wrap-style:square;v-text-anchor:middle" coordsize="203200,20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gTP8IA&#10;AADaAAAADwAAAGRycy9kb3ducmV2LnhtbESPzarCMBSE94LvEI5wd5rqFZVqFBEEFyJUXeju0Jz+&#10;YHNSm6j17c2FCy6HmfmGWaxaU4knNa60rGA4iEAQp1aXnCs4n7b9GQjnkTVWlknBmxyslt3OAmNt&#10;X5zQ8+hzESDsYlRQeF/HUrq0IINuYGvi4GW2MeiDbHKpG3wFuKnkKIom0mDJYaHAmjYFpbfjwyjI&#10;Dm2+T07v66W6Z4m/1Ts5nY2V+um16zkIT63/hv/bO63gF/6uhBsgl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2BM/wgAAANoAAAAPAAAAAAAAAAAAAAAAAJgCAABkcnMvZG93&#10;bnJldi54bWxQSwUGAAAAAAQABAD1AAAAhwMAAAAA&#10;" path="m198509,132114nsc185787,172517,149333,200788,107035,203054,64737,205320,25471,181105,8505,142292r93095,-40692l198509,132114xem198509,132114nfc185787,172517,149333,200788,107035,203054,64737,205320,25471,181105,8505,142292e" filled="f" strokeweight="1pt">
                    <v:path arrowok="t" o:connecttype="custom" o:connectlocs="198509,132114;107035,203054;8505,142292" o:connectangles="0,0,0"/>
                  </v:shape>
                  <v:shape id="Полилиния 68" o:spid="_x0000_s1031" style="position:absolute;left:11938;top:1778;width:3767;height:6434;visibility:visible;mso-wrap-style:square;v-text-anchor:middle" coordsize="376767,643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+zYsMA&#10;AADaAAAADwAAAGRycy9kb3ducmV2LnhtbESPT4vCMBTE74LfITxhb5oqrkjXKCIKnhb/bcHb2+bZ&#10;dm1eShNr99sbQfA4zMxvmNmiNaVoqHaFZQXDQQSCOLW64EzB6bjpT0E4j6yxtEwK/snBYt7tzDDW&#10;9s57ag4+EwHCLkYFufdVLKVLczLoBrYiDt7F1gZ9kHUmdY33ADelHEXRRBosOCzkWNEqp/R6uBkF&#10;59/dujlfdkmaHCef69t3+Rfxj1IfvXb5BcJT69/hV3urFYzheSXc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+zYsMAAADaAAAADwAAAAAAAAAAAAAAAACYAgAAZHJzL2Rv&#10;d25yZXYueG1sUEsFBgAAAAAEAAQA9QAAAIgDAAAAAA==&#10;" path="m,160866l,596900r46567,46567l338667,643467r38100,-38100l376767,,,,,160866xe" filled="f" strokeweight="2pt">
                    <v:path arrowok="t" o:connecttype="custom" o:connectlocs="0,160866;0,596900;46567,643467;338667,643467;376767,605367;376767,0;0,0;0,160866" o:connectangles="0,0,0,0,0,0,0,0"/>
                  </v:shape>
                </v:group>
                <v:group id="Группа 175" o:spid="_x0000_s1032" style="position:absolute;left:8655;top:25342;width:10731;height:10732" coordorigin="8444,24256" coordsize="10731,107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Прямоугольник 69" o:spid="_x0000_s1033" style="position:absolute;left:8444;top:24256;width:10731;height:107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Auf8UA&#10;AADaAAAADwAAAGRycy9kb3ducmV2LnhtbESPzWrDMBCE74G8g9hCLyGRU+wQXMshFAK9FNr8EHJb&#10;rK3txlq5lmq7b18VAjkOM/MNk21G04ieOldbVrBcRCCIC6trLhUcD7v5GoTzyBoby6Tglxxs8ukk&#10;w1TbgT+o3/tSBAi7FBVU3replK6oyKBb2JY4eJ+2M+iD7EqpOxwC3DTyKYpW0mDNYaHCll4qKq77&#10;H6PgPZbXuJydkuhtef5OvnZJLfuLUo8P4/YZhKfR38O39qtWsIL/K+EG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C5/xQAAANoAAAAPAAAAAAAAAAAAAAAAAJgCAABkcnMv&#10;ZG93bnJldi54bWxQSwUGAAAAAAQABAD1AAAAigMAAAAA&#10;" filled="f" strokeweight="2pt"/>
                  <v:line id="Прямая соединительная линия 70" o:spid="_x0000_s1034" style="position:absolute;visibility:visible;mso-wrap-style:square" from="8444,29622" to="19175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<v:line id="Прямая соединительная линия 71" o:spid="_x0000_s1035" style="position:absolute;flip:y;visibility:visible;mso-wrap-style:square" from="13809,24256" to="13809,34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<v:shape id="Полилиния 72" o:spid="_x0000_s1036" style="position:absolute;left:12869;top:27686;width:1355;height:3725;visibility:visible;mso-wrap-style:square;v-text-anchor:middle" coordsize="135467,3725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i1ocMA&#10;AADaAAAADwAAAGRycy9kb3ducmV2LnhtbESP3WrCQBSE7wu+w3IK3ummKlZTV7GCIIJt/bs/ZE+T&#10;YPZsml2T+PauIPRymJlvmNmiNYWoqXK5ZQVv/QgEcWJ1zqmC03Hdm4BwHlljYZkU3MjBYt55mWGs&#10;bcN7qg8+FQHCLkYFmfdlLKVLMjLo+rYkDt6vrQz6IKtU6gqbADeFHETRWBrMOSxkWNIqo+RyuBoF&#10;7z+jb4vb2+lrN9k2n+fx8K+oWanua7v8AOGp9f/hZ3ujFUzhcSXc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i1ocMAAADaAAAADwAAAAAAAAAAAAAAAACYAgAAZHJzL2Rv&#10;d25yZXYueG1sUEsFBgAAAAAEAAQA9QAAAIgDAAAAAA==&#10;" path="m21167,76200v705,,2371,17021,4233,25400c28453,115340,32130,117304,38100,131233v1758,4102,2823,8467,4234,12700c43959,153686,45590,171613,50800,182033v2275,4551,5645,8467,8467,12700c60678,198966,62274,203142,63500,207433v3989,13962,5554,23535,8467,38100c73378,270933,74171,296375,76200,321733v1399,17493,5055,33740,8467,50800c87489,368300,91068,364482,93134,359833v3625,-8155,3515,-17974,8466,-25400c113388,316752,106469,325331,122767,309033r8467,-25400l135467,270933c134056,208844,133668,146723,131234,84666v-391,-9970,-2717,-19771,-4234,-29633c126539,52038,123139,23840,118534,16933,115213,11952,110815,7554,105834,4233,102121,1758,97367,1411,93134,,77612,1411,61520,-165,46567,4233,36805,7104,21167,21166,21167,21166,1759,50279,7452,36913,,59266v210,1051,4997,29529,8467,33867c11645,97106,16934,98778,21167,101600v9465,28393,-705,-25400,,-25400xe" fillcolor="#404040" strokecolor="#404040" strokeweight="2pt">
                    <v:path arrowok="t" o:connecttype="custom" o:connectlocs="21167,76200;25400,101600;38100,131233;42334,143933;50800,182033;59267,194733;63500,207433;71967,245533;76200,321733;84667,372533;93134,359833;101600,334433;122767,309033;131234,283633;135467,270933;131234,84666;127000,55033;118534,16933;105834,4233;93134,0;46567,4233;21167,21166;0,59266;8467,93133;21167,101600;21167,76200" o:connectangles="0,0,0,0,0,0,0,0,0,0,0,0,0,0,0,0,0,0,0,0,0,0,0,0,0,0"/>
                  </v:shape>
                  <v:group id="Группа 76" o:spid="_x0000_s1037" style="position:absolute;left:12992;top:27403;width:980;height:979" coordorigin="10239,26050" coordsize="10731,10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line id="Прямая соединительная линия 74" o:spid="_x0000_s1038" style="position:absolute;visibility:visible;mso-wrap-style:square" from="10239,31416" to="20970,31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M70MAAAADbAAAADwAAAGRycy9kb3ducmV2LnhtbERPTYvCMBC9L/gfwgje1rQisnSNZRGE&#10;HvRgFb0OzWxTtpnUJmr990YQ9jaP9znLfLCtuFHvG8cK0mkCgrhyuuFawfGw+fwC4QOyxtYxKXiQ&#10;h3w1+lhipt2d93QrQy1iCPsMFZgQukxKXxmy6KeuI47cr+sthgj7Wuoe7zHctnKWJAtpseHYYLCj&#10;taHqr7xaBfNdYfR52PrtPilO1Fzm60vplJqMh59vEIGG8C9+uwsd56fw+iUe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rzO9DAAAAA2wAAAA8AAAAAAAAAAAAAAAAA&#10;oQIAAGRycy9kb3ducmV2LnhtbFBLBQYAAAAABAAEAPkAAACOAwAAAAA=&#10;" strokeweight="2.25pt"/>
                    <v:line id="Прямая соединительная линия 75" o:spid="_x0000_s1039" style="position:absolute;flip:y;visibility:visible;mso-wrap-style:square" from="15604,26050" to="15604,36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lQrMcAAADbAAAADwAAAGRycy9kb3ducmV2LnhtbESPW2vCQBCF3wv+h2WEvkjdNEgtqZsg&#10;6U1BBC8PPk6zYxLMzobsVuO/7wpC32Y45ztzZpb1phFn6lxtWcHzOAJBXFhdc6lgv/t8egXhPLLG&#10;xjIpuJKDLB08zDDR9sIbOm99KUIIuwQVVN63iZSuqMigG9uWOGhH2xn0Ye1KqTu8hHDTyDiKXqTB&#10;msOFClvKKypO218TarxPdsvrz/fXdP2RF6vjcjKKFgelHof9/A2Ep97/m+/0QgcuhtsvYQCZ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qVCsxwAAANsAAAAPAAAAAAAA&#10;AAAAAAAAAKECAABkcnMvZG93bnJldi54bWxQSwUGAAAAAAQABAD5AAAAlQMAAAAA&#10;" strokeweight="2.25pt"/>
                  </v:group>
                </v:group>
                <v:group id="Группа 111" o:spid="_x0000_s1040" style="position:absolute;left:5606;top:8933;width:17171;height:5112" coordorigin="5605,8932" coordsize="17169,5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group id="Группа 108" o:spid="_x0000_s1041" style="position:absolute;left:5605;top:8932;width:17170;height:5111" coordorigin="5605,8932" coordsize="17169,5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Полилиния 40" o:spid="_x0000_s1042" style="position:absolute;left:5630;top:8932;width:17145;height:0;visibility:visible;mso-wrap-style:square;v-text-anchor:middle" coordsize="17145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3X8EA&#10;AADbAAAADwAAAGRycy9kb3ducmV2LnhtbERPzWoCMRC+F3yHMAUvpWYVWspqlCIKWjy0ax9g2Iyb&#10;6GayJFG3b98Igrf5+H5ntuhdKy4UovWsYDwqQBDXXltuFPzu168fIGJC1th6JgV/FGExHzzNsNT+&#10;yj90qVIjcgjHEhWYlLpSylgbchhHviPO3MEHhynD0Egd8JrDXSsnRfEuHVrODQY7WhqqT9XZKdiF&#10;5L+346PdH1vanlZf1rwUlVLD5/5zCiJRnx7iu3uj8/w3uP2SD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at1/BAAAA2wAAAA8AAAAAAAAAAAAAAAAAmAIAAGRycy9kb3du&#10;cmV2LnhtbFBLBQYAAAAABAAEAPUAAACGAwAAAAA=&#10;" path="m,l1714500,e" filled="f" strokeweight="1.5pt">
                      <v:path arrowok="t" o:connecttype="custom" o:connectlocs="0,0;1714500,0" o:connectangles="0,0"/>
                    </v:shape>
                    <v:shape id="Полилиния 41" o:spid="_x0000_s1043" style="position:absolute;left:5630;top:10728;width:17145;height:0;visibility:visible;mso-wrap-style:square;v-text-anchor:middle" coordsize="17145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QEfcAA&#10;AADbAAAADwAAAGRycy9kb3ducmV2LnhtbERPTYvCMBC9L/gfwgje1tQtlKUaRYUFwVPrXryNzdgW&#10;m0lpokZ/vREW9jaP9zmLVTCduNHgWssKZtMEBHFldcu1gt/Dz+c3COeRNXaWScGDHKyWo48F5tre&#10;uaBb6WsRQ9jlqKDxvs+ldFVDBt3U9sSRO9vBoI9wqKUe8B7DTSe/kiSTBluODQ32tG2oupRXo2D/&#10;zMrT87oLh2NZUOg2abovUqUm47Ceg/AU/L/4z73TcX4G71/iAX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QEfcAAAADbAAAADwAAAAAAAAAAAAAAAACYAgAAZHJzL2Rvd25y&#10;ZXYueG1sUEsFBgAAAAAEAAQA9QAAAIUDAAAAAA==&#10;" adj="-11796480,,5400" path="m,l1714500,e" filled="f" strokeweight="1.5pt">
                      <v:stroke joinstyle="miter"/>
                      <v:formulas/>
                      <v:path arrowok="t" o:connecttype="custom" o:connectlocs="0,0;1714500,0" o:connectangles="0,0" textboxrect="0,0,1714500,0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43" o:spid="_x0000_s1044" style="position:absolute;left:5630;top:12312;width:17145;height:0;visibility:visible;mso-wrap-style:square;v-text-anchor:middle" coordsize="17145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ih5sIA&#10;AADbAAAADwAAAGRycy9kb3ducmV2LnhtbERPPWvDMBDdC/kP4gLdajkxpMGNEppAIeDJTpduF+tq&#10;m1onY8mJ6l9fFQrd7vE+b3cIphc3Gl1nWcEqSUEQ11Z33Ch4v7w9bUE4j6yxt0wKvsnBYb942GGu&#10;7Z1LulW+ETGEXY4KWu+HXEpXt2TQJXYgjtynHQ36CMdG6hHvMdz0cp2mG2mw49jQ4kCnluqvajIK&#10;inlTXefpHC4fVUmhP2ZZUWZKPS7D6wsIT8H/i//cZx3nP8PvL/E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aKHmwgAAANsAAAAPAAAAAAAAAAAAAAAAAJgCAABkcnMvZG93&#10;bnJldi54bWxQSwUGAAAAAAQABAD1AAAAhwMAAAAA&#10;" adj="-11796480,,5400" path="m,l1714500,e" filled="f" strokeweight="1.5pt">
                      <v:stroke joinstyle="miter"/>
                      <v:formulas/>
                      <v:path arrowok="t" o:connecttype="custom" o:connectlocs="0,0;1714500,0" o:connectangles="0,0" textboxrect="0,0,1714500,0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45" o:spid="_x0000_s1045" style="position:absolute;left:5605;top:13935;width:17145;height:0;visibility:visible;mso-wrap-style:square;v-text-anchor:middle" coordsize="17145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c1lMQA&#10;AADbAAAADwAAAGRycy9kb3ducmV2LnhtbESPQWvCQBCF74L/YRnBm27agJTUVWyhIHhK7MXbmJ0m&#10;wexsyK669dc7h0JvM7w3732z3ibXqxuNofNs4GWZgSKuve24MfB9/Fq8gQoR2WLvmQz8UoDtZjpZ&#10;Y2H9nUu6VbFREsKhQANtjEOhdahbchiWfiAW7cePDqOsY6PtiHcJd71+zbKVdtixNLQ40GdL9aW6&#10;OgOHx6o6P677dDxVJaX+I88PZW7MfJZ276Aipfhv/rveW8EXWPlFBt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3NZTEAAAA2wAAAA8AAAAAAAAAAAAAAAAAmAIAAGRycy9k&#10;b3ducmV2LnhtbFBLBQYAAAAABAAEAPUAAACJAwAAAAA=&#10;" adj="-11796480,,5400" path="m,l1714500,e" filled="f" strokeweight="1.5pt">
                      <v:stroke joinstyle="miter"/>
                      <v:formulas/>
                      <v:path arrowok="t" o:connecttype="custom" o:connectlocs="0,0;1714500,0" o:connectangles="0,0" textboxrect="0,0,1714500,0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46" o:spid="_x0000_s1046" style="position:absolute;left:7450;top:8974;width:0;height:1694;visibility:visible;mso-wrap-style:square;v-text-anchor:middle" coordsize="0,169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9yErwA&#10;AADbAAAADwAAAGRycy9kb3ducmV2LnhtbERPSwrCMBDdC94hjOBOU12IVqOIoCh0428/NGNbbCa1&#10;iVo9vREEd/N435ktGlOKB9WusKxg0I9AEKdWF5wpOB3XvTEI55E1lpZJwYscLObt1gxjbZ+8p8fB&#10;ZyKEsItRQe59FUvp0pwMur6tiAN3sbVBH2CdSV3jM4SbUg6jaCQNFhwacqxolVN6PdyNgmIT7crh&#10;ODmnxicnrRO0b7wp1e00yykIT43/i3/urQ7zJ/D9JRwg5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r3ISvAAAANsAAAAPAAAAAAAAAAAAAAAAAJgCAABkcnMvZG93bnJldi54&#10;bWxQSwUGAAAAAAQABAD1AAAAgQMAAAAA&#10;" path="m,l,169334e" filled="f" strokeweight="2pt">
                      <v:path arrowok="t" o:connecttype="custom" o:connectlocs="0,0;0,169334" o:connectangles="0,0"/>
                    </v:shape>
                    <v:shape id="Полилиния 48" o:spid="_x0000_s1047" style="position:absolute;left:10010;top:9041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RB/8IA&#10;AADbAAAADwAAAGRycy9kb3ducmV2LnhtbERPy2oCMRTdF/yHcIVuimYcisholCLW1l194Pp2cjuZ&#10;OrkJk9QZ/94sCi4P571Y9bYRV2pD7VjBZJyBIC6drrlScDq+j2YgQkTW2DgmBTcKsFoOnhZYaNfx&#10;nq6HWIkUwqFABSZGX0gZSkMWw9h54sT9uNZiTLCtpG6xS+G2kXmWTaXFmlODQU9rQ+Xl8GcVvOS/&#10;5810171+zz6+Nr65bM3Nb5V6HvZvcxCR+vgQ/7s/tYI8rU9f0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EH/wgAAANsAAAAPAAAAAAAAAAAAAAAAAJgCAABkcnMvZG93&#10;bnJldi54bWxQSwUGAAAAAAQABAD1AAAAhw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49" o:spid="_x0000_s1048" style="position:absolute;left:12677;top:9039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jkZMUA&#10;AADbAAAADwAAAGRycy9kb3ducmV2LnhtbESPT2sCMRTE70K/Q3iFXkSzLkVkNUop1ra3+gfPz81z&#10;s3XzEjapu377plDwOMzMb5jFqreNuFIbascKJuMMBHHpdM2VgsP+bTQDESKyxsYxKbhRgNXyYbDA&#10;QruOt3TdxUokCIcCFZgYfSFlKA1ZDGPniZN3dq3FmGRbSd1il+C2kXmWTaXFmtOCQU+vhsrL7scq&#10;GObfx/X0s3s+zd6/1r65bMzNb5R6euxf5iAi9fEe/m9/aAX5BP6+p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ORk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50" o:spid="_x0000_s1049" style="position:absolute;left:15429;top:8932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p6E8QA&#10;AADbAAAADwAAAGRycy9kb3ducmV2LnhtbESPQWsCMRSE74X+h/AEL0WzXYrIahQpVu2tVfH83Lxu&#10;tm5ewia6679vCoUeh5n5hpkve9uIG7WhdqzgeZyBIC6drrlScDy8jaYgQkTW2DgmBXcKsFw8Psyx&#10;0K7jT7rtYyUShEOBCkyMvpAylIYshrHzxMn7cq3FmGRbSd1il+C2kXmWTaTFmtOCQU+vhsrL/moV&#10;POXfp/XkvXs5T7cfa99cNubuN0oNB/1qBiJSH//Df+2dVpDn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aehPEAAAA2wAAAA8AAAAAAAAAAAAAAAAAmAIAAGRycy9k&#10;b3ducmV2LnhtbFBLBQYAAAAABAAEAPUAAACJAwAAAAA=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51" o:spid="_x0000_s1050" style="position:absolute;left:18180;top:8932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bfiMUA&#10;AADbAAAADwAAAGRycy9kb3ducmV2LnhtbESPQWsCMRSE70L/Q3iFXkSz3RaR1SilWGtvVsXzc/O6&#10;2bp5CZvUXf+9KRR6HGbmG2a+7G0jLtSG2rGCx3EGgrh0uuZKwWH/NpqCCBFZY+OYFFwpwHJxN5hj&#10;oV3Hn3TZxUokCIcCFZgYfSFlKA1ZDGPniZP35VqLMcm2krrFLsFtI/Msm0iLNacFg55eDZXn3Y9V&#10;MMy/j6vJR/d8mr5vV745r83Vr5V6uO9fZiAi9fE//NfeaAX5E/x+S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t+I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52" o:spid="_x0000_s1051" style="position:absolute;left:20890;top:8932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9H/MUA&#10;AADbAAAADwAAAGRycy9kb3ducmV2LnhtbESPT2sCMRTE74V+h/AKvRTNdhGR1SilWG1v9Q+en5vn&#10;ZuvmJWyiu377plDwOMzMb5jZoreNuFIbascKXocZCOLS6ZorBfvdx2ACIkRkjY1jUnCjAIv548MM&#10;C+063tB1GyuRIBwKVGBi9IWUoTRkMQydJ07eybUWY5JtJXWLXYLbRuZZNpYWa04LBj29GyrP24tV&#10;8JL/HJbjr250nKy/l745r8zNr5R6furfpiAi9fEe/m9/agX5CP6+p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0f8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53" o:spid="_x0000_s1052" style="position:absolute;left:8444;top:10687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PiZ8UA&#10;AADbAAAADwAAAGRycy9kb3ducmV2LnhtbESPQWsCMRSE70L/Q3iFXkSzXVqR1SilWGtvVsXzc/O6&#10;2bp5CZvUXf+9KRR6HGbmG2a+7G0jLtSG2rGCx3EGgrh0uuZKwWH/NpqCCBFZY+OYFFwpwHJxN5hj&#10;oV3Hn3TZxUokCIcCFZgYfSFlKA1ZDGPniZP35VqLMcm2krrFLsFtI/Msm0iLNacFg55eDZXn3Y9V&#10;MMy/j6vJR/d0mr5vV745r83Vr5V6uO9fZiAi9fE//NfeaAX5M/x+S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8+Jn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54" o:spid="_x0000_s1053" style="position:absolute;left:11003;top:10751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8EMUA&#10;AADbAAAADwAAAGRycy9kb3ducmV2LnhtbESPQWsCMRSE7wX/Q3hCL0WzXcoiW6OIWNveWhXPr5vn&#10;ZnXzEjapu/77plDocZiZb5j5crCtuFIXGscKHqcZCOLK6YZrBYf9y2QGIkRkja1jUnCjAMvF6G6O&#10;pXY9f9J1F2uRIBxKVGBi9KWUoTJkMUydJ07eyXUWY5JdLXWHfYLbVuZZVkiLDacFg57WhqrL7tsq&#10;eMjPx03x3j99zV4/Nr69bM3Nb5W6Hw+rZxCRhvgf/mu/aQV5Ab9f0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IXwQ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55" o:spid="_x0000_s1054" style="position:absolute;left:13670;top:10751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3Zi8UA&#10;AADbAAAADwAAAGRycy9kb3ducmV2LnhtbESPQWsCMRSE70L/Q3iFXopmuxQrq1FKsdberIrn5+Z1&#10;s3XzEjapu/57Uyh4HGbmG2a26G0jztSG2rGCp1EGgrh0uuZKwX73PpyACBFZY+OYFFwowGJ+N5hh&#10;oV3HX3TexkokCIcCFZgYfSFlKA1ZDCPniZP37VqLMcm2krrFLsFtI/MsG0uLNacFg57eDJWn7a9V&#10;8Jj/HJbjz+75OPnYLH1zWpmLXyn1cN+/TkFE6uMt/N9eawX5C/x9ST9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bdmL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56" o:spid="_x0000_s1055" style="position:absolute;left:16419;top:10643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JN+cIA&#10;AADbAAAADwAAAGRycy9kb3ducmV2LnhtbERPy2oCMRTdF/yHcIVuimYcisholCLW1l194Pp2cjuZ&#10;OrkJk9QZ/94sCi4P571Y9bYRV2pD7VjBZJyBIC6drrlScDq+j2YgQkTW2DgmBTcKsFoOnhZYaNfx&#10;nq6HWIkUwqFABSZGX0gZSkMWw9h54sT9uNZiTLCtpG6xS+G2kXmWTaXFmlODQU9rQ+Xl8GcVvOS/&#10;5810171+zz6+Nr65bM3Nb5V6HvZvcxCR+vgQ/7s/tYI8jU1f0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8k35wgAAANsAAAAPAAAAAAAAAAAAAAAAAJgCAABkcnMvZG93&#10;bnJldi54bWxQSwUGAAAAAAQABAD1AAAAhw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57" o:spid="_x0000_s1056" style="position:absolute;left:19175;top:10643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7oYsUA&#10;AADbAAAADwAAAGRycy9kb3ducmV2LnhtbESPT2sCMRTE74V+h/AKvRTNdhHRrVFKsdbe/Ifn5+Z1&#10;s3XzEjapu377plDwOMzMb5jZoreNuFAbascKnocZCOLS6ZorBYf9+2ACIkRkjY1jUnClAIv5/d0M&#10;C+063tJlFyuRIBwKVGBi9IWUoTRkMQydJ07el2stxiTbSuoWuwS3jcyzbCwt1pwWDHp6M1Sedz9W&#10;wVP+fVyOP7vRafKxWfrmvDJXv1Lq8aF/fQERqY+38H97rRXkU/j7k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uhi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58" o:spid="_x0000_s1057" style="position:absolute;left:21880;top:10643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3XIsEA&#10;AADbAAAADwAAAGRycy9kb3ducmV2LnhtbERPy2oCMRTdF/yHcIVuimZ8IDI1Sik+d62K69vJ7WTq&#10;5CZMUmf8e7ModHk478Wqs7W4URMqxwpGwwwEceF0xaWC82kzmIMIEVlj7ZgU3CnAatl7WmCuXcuf&#10;dDvGUqQQDjkqMDH6XMpQGLIYhs4TJ+7bNRZjgk0pdYNtCre1HGfZTFqsODUY9PRuqLgef62Cl/HP&#10;ZT07tNOv+e5j7evr1tz9Vqnnfvf2CiJSF//Ff+69VjBJ69OX9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d1yLBAAAA2wAAAA8AAAAAAAAAAAAAAAAAmAIAAGRycy9kb3du&#10;cmV2LnhtbFBLBQYAAAAABAAEAPUAAACGAwAAAAA=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59" o:spid="_x0000_s1058" style="position:absolute;left:6327;top:12291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FyucUA&#10;AADbAAAADwAAAGRycy9kb3ducmV2LnhtbESPT2sCMRTE74LfIbxCL1KzahHZGkWKVXvzT+n5dfO6&#10;2bp5CZvUXb+9KRQ8DjPzG2a+7GwtLtSEyrGC0TADQVw4XXGp4OP09jQDESKyxtoxKbhSgOWi35tj&#10;rl3LB7ocYykShEOOCkyMPpcyFIYshqHzxMn7do3FmGRTSt1gm+C2luMsm0qLFacFg55eDRXn469V&#10;MBj/fK6n7+3z12y7X/v6vDFXv1Hq8aFbvYCI1MV7+L+90womI/j7k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XK5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60" o:spid="_x0000_s1059" style="position:absolute;left:8886;top:12354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szsUA&#10;AADbAAAADwAAAGRycy9kb3ducmV2LnhtbESPQWsCMRSE70L/Q3iFXkSz3RaR1SilWGtvVsXzc/O6&#10;2bp5CZvUXf+9KRR6HGbmG2a+7G0jLtSG2rGCx3EGgrh0uuZKwWH/NpqCCBFZY+OYFFwpwHJxN5hj&#10;oV3Hn3TZxUokCIcCFZgYfSFlKA1ZDGPniZP35VqLMcm2krrFLsFtI/Msm0iLNacFg55eDZXn3Y9V&#10;MMy/j6vJR/d8mr5vV745r83Vr5V6uO9fZiAi9fE//NfeaAVPOfx+S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+zO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61" o:spid="_x0000_s1060" style="position:absolute;left:11553;top:12354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9JVcUA&#10;AADbAAAADwAAAGRycy9kb3ducmV2LnhtbESPW2sCMRSE3wv9D+EUfCk1Wy0iq1FK8dY3L6XPp5vj&#10;ZuvmJGyiu/57Uyj4OMzMN8x03tlaXKgJlWMFr/0MBHHhdMWlgq/D8mUMIkRkjbVjUnClAPPZ48MU&#10;c+1a3tFlH0uRIBxyVGBi9LmUoTBkMfSdJ07e0TUWY5JNKXWDbYLbWg6ybCQtVpwWDHr6MFSc9mer&#10;4Hnw+70YfbZvP+P1duHr08pc/Uqp3lP3PgERqYv38H97oxUMh/D3Jf0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j0lV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62" o:spid="_x0000_s1061" style="position:absolute;left:14303;top:12246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IcUA&#10;AADbAAAADwAAAGRycy9kb3ducmV2LnhtbESPT2sCMRTE74V+h/AKXkrNakVkNUoR/9Rb1dLz6+a5&#10;2bp5CZvort++KQg9DjPzG2a26GwtrtSEyrGCQT8DQVw4XXGp4PO4fpmACBFZY+2YFNwowGL++DDD&#10;XLuW93Q9xFIkCIccFZgYfS5lKAxZDH3niZN3co3FmGRTSt1gm+C2lsMsG0uLFacFg56Whorz4WIV&#10;PA9/vlbjXTv6nmw/Vr4+b8zNb5TqPXVvUxCRuvgfvrfftYLXEfx9S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ZtEh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63" o:spid="_x0000_s1062" style="position:absolute;left:17059;top:12246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0usUA&#10;AADbAAAADwAAAGRycy9kb3ducmV2LnhtbESPQWsCMRSE7wX/Q3hCL0Wz2lZkaxQp1tabVfH8unlu&#10;VjcvYZO6679vCoUeh5n5hpktOluLKzWhcqxgNMxAEBdOV1wqOOzfBlMQISJrrB2TghsFWMx7dzPM&#10;tWv5k667WIoE4ZCjAhOjz6UMhSGLYeg8cfJOrrEYk2xKqRtsE9zWcpxlE2mx4rRg0NOroeKy+7YK&#10;Hsbn42qyaZ++pu/bla8va3Pza6Xu+93yBUSkLv6H/9ofWsHjM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nS6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64" o:spid="_x0000_s1063" style="position:absolute;left:19764;top:12246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jqzcUA&#10;AADbAAAADwAAAGRycy9kb3ducmV2LnhtbESPQWsCMRSE70L/Q3iFXkSztWWR1SilWGtvVsXzc/O6&#10;2bp5CZvUXf+9KRR6HGbmG2a+7G0jLtSG2rGCx3EGgrh0uuZKwWH/NpqCCBFZY+OYFFwpwHJxN5hj&#10;oV3Hn3TZxUokCIcCFZgYfSFlKA1ZDGPniZP35VqLMcm2krrFLsFtIydZlkuLNacFg55eDZXn3Y9V&#10;MJx8H1f5R/d8mr5vV745r83Vr5V6uO9fZiAi9fE//NfeaAVPOfx+S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OrN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rect id="Прямоугольник 110" o:spid="_x0000_s1064" style="position:absolute;left:10625;top:10834;width:791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PCMEA&#10;AADbAAAADwAAAGRycy9kb3ducmV2LnhtbESPQWvCQBSE74X+h+UVvNWNiWiJrqIF0WtVPL9mn0kw&#10;+zbsbpP4712h4HGYmW+Y5XowjejI+dqygsk4AUFcWF1zqeB82n1+gfABWWNjmRTcycN69f62xFzb&#10;nn+oO4ZSRAj7HBVUIbS5lL6oyKAf25Y4elfrDIYoXSm1wz7CTSPTJJlJgzXHhQpb+q6ouB3/jAIZ&#10;9nQ7DemFs2SKv1t3PV9aqdToY9gsQAQawiv83z5oBdkcnl/i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JTwjBAAAA2wAAAA8AAAAAAAAAAAAAAAAAmAIAAGRycy9kb3du&#10;cmV2LnhtbFBLBQYAAAAABAAEAPUAAACGAwAAAAA=&#10;" stroked="f" strokeweight="2pt"/>
                </v:group>
                <v:group id="Группа 140" o:spid="_x0000_s1065" style="position:absolute;left:38825;top:1674;width:3766;height:7068" coordorigin="6337" coordsize="3767,7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Дуга 166" o:spid="_x0000_s1066" style="position:absolute;left:7223;top:5037;width:2032;height:2032;visibility:visible;mso-wrap-style:square;v-text-anchor:middle" coordsize="203200,20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EK3sMA&#10;AADbAAAADwAAAGRycy9kb3ducmV2LnhtbESPQWsCMRSE7wX/Q3hCbzVrC21djSKC6KUFtx48PjbP&#10;TXDzsiSpu/rrm0Khx2FmvmEWq8G14kohWs8KppMCBHHtteVGwfFr+/QOIiZkja1nUnCjCKvl6GGB&#10;pfY9H+hapUZkCMcSFZiUulLKWBtyGCe+I87e2QeHKcvQSB2wz3DXyueieJUOLecFgx1tDNWX6tsp&#10;SDacCvx8a8xh/3Gn3awKsbdKPY6H9RxEoiH9h//ae63gZQa/X/IP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EK3sMAAADbAAAADwAAAAAAAAAAAAAAAACYAgAAZHJzL2Rv&#10;d25yZXYueG1sUEsFBgAAAAAEAAQA9QAAAIgDAAAAAA==&#10;" adj="-11796480,,5400" path="m198509,132114nsc185787,172517,149333,200788,107035,203054,64737,205320,25471,181105,8505,142292r93095,-40692l198509,132114xem198509,132114nfc185787,172517,149333,200788,107035,203054,64737,205320,25471,181105,8505,142292e" filled="f" strokeweight="1pt">
                    <v:stroke joinstyle="miter"/>
                    <v:formulas/>
                    <v:path arrowok="t" o:connecttype="custom" o:connectlocs="198509,132114;107035,203054;8505,142292" o:connectangles="0,0,0" textboxrect="0,0,203200,203200"/>
                    <v:textbox>
                      <w:txbxContent>
                        <w:p w:rsidR="00C81BCE" w:rsidRDefault="00C81BCE" w:rsidP="00C81BCE"/>
                      </w:txbxContent>
                    </v:textbox>
                  </v:shape>
                  <v:shape id="Полилиния 167" o:spid="_x0000_s1067" style="position:absolute;left:6337;width:3767;height:6434;visibility:visible;mso-wrap-style:square;v-text-anchor:middle" coordsize="376767,6434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S298IA&#10;AADbAAAADwAAAGRycy9kb3ducmV2LnhtbERPTWvCQBC9C/0PyxR6MxtLIm10lVQRS3soTb14G7Jj&#10;EszOhuw2Jv++eyh4fLzv9XY0rRiod41lBYsoBkFcWt1wpeD0c5i/gHAeWWNrmRRM5GC7eZitMdP2&#10;xt80FL4SIYRdhgpq77tMSlfWZNBFtiMO3MX2Bn2AfSV1j7cQblr5HMdLabDh0FBjR7uaymvxaxS8&#10;pX5//NCflqb86zVJ8y6phrNST49jvgLhafR38b/7XStIwvrwJfw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Lb3wgAAANsAAAAPAAAAAAAAAAAAAAAAAJgCAABkcnMvZG93&#10;bnJldi54bWxQSwUGAAAAAAQABAD1AAAAhwMAAAAA&#10;" adj="-11796480,,5400" path="m,160866l,596900r46567,46567l338667,643467r38100,-38100l376767,,,,,160866xe" filled="f" strokeweight="2pt">
                    <v:stroke joinstyle="miter"/>
                    <v:formulas/>
                    <v:path arrowok="t" o:connecttype="custom" o:connectlocs="0,160866;0,596900;46567,643467;338667,643467;376767,605367;376767,0;0,0;0,160866" o:connectangles="0,0,0,0,0,0,0,0" textboxrect="0,0,376767,643467"/>
                    <v:textbox>
                      <w:txbxContent>
                        <w:p w:rsidR="00C81BCE" w:rsidRDefault="00C81BCE" w:rsidP="00C81BCE"/>
                      </w:txbxContent>
                    </v:textbox>
                  </v:shape>
                </v:group>
                <v:group id="Группа 141" o:spid="_x0000_s1068" style="position:absolute;left:31013;top:8831;width:17166;height:5106" coordorigin=",7156" coordsize="17169,5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Группа 142" o:spid="_x0000_s1069" style="position:absolute;top:7156;width:17169;height:5111" coordorigin=",7156" coordsize="17169,5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shape id="Полилиния 144" o:spid="_x0000_s1070" style="position:absolute;left:24;top:7156;width:17145;height:0;visibility:visible;mso-wrap-style:square;v-text-anchor:middle" coordsize="17145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CI+MMA&#10;AADbAAAADwAAAGRycy9kb3ducmV2LnhtbESPQYvCMBSE78L+h/AWvGm6VmSpRnEFQfDU6sXb2+bZ&#10;FpuX0kTN+us3guBxmJlvmMUqmFbcqHeNZQVf4wQEcWl1w5WC42E7+gbhPLLG1jIp+CMHq+XHYIGZ&#10;tnfO6Vb4SkQIuwwV1N53mZSurMmgG9uOOHpn2xv0UfaV1D3eI9y0cpIkM2mw4bhQY0ebmspLcTUK&#10;9o9Z8fu47sLhVOQU2p803eepUsPPsJ6D8BT8O/xq77SCaQrP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CI+MMAAADbAAAADwAAAAAAAAAAAAAAAACYAgAAZHJzL2Rv&#10;d25yZXYueG1sUEsFBgAAAAAEAAQA9QAAAIgDAAAAAA==&#10;" adj="-11796480,,5400" path="m,l1714500,e" filled="f" strokeweight="1.5pt">
                      <v:stroke joinstyle="miter"/>
                      <v:formulas/>
                      <v:path arrowok="t" o:connecttype="custom" o:connectlocs="0,0;1714500,0" o:connectangles="0,0" textboxrect="0,0,1714500,0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145" o:spid="_x0000_s1071" style="position:absolute;left:24;top:8952;width:17145;height:0;visibility:visible;mso-wrap-style:square;v-text-anchor:middle" coordsize="17145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QjMMA&#10;AADbAAAADwAAAGRycy9kb3ducmV2LnhtbESPQYvCMBSE78L+h/AWvGm6VkS6RlkFQfDU6sXb2+bZ&#10;FpuX0kSN/vrNguBxmJlvmMUqmFbcqHeNZQVf4wQEcWl1w5WC42E7moNwHllja5kUPMjBavkxWGCm&#10;7Z1zuhW+EhHCLkMFtfddJqUrazLoxrYjjt7Z9gZ9lH0ldY/3CDetnCTJTBpsOC7U2NGmpvJSXI2C&#10;/XNW/D6vu3A4FTmFdp2m+zxVavgZfr5BeAr+HX61d1rBdAr/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kQjMMAAADbAAAADwAAAAAAAAAAAAAAAACYAgAAZHJzL2Rv&#10;d25yZXYueG1sUEsFBgAAAAAEAAQA9QAAAIgDAAAAAA==&#10;" adj="-11796480,,5400" path="m,l1714500,e" filled="f" strokeweight="1.5pt">
                      <v:stroke joinstyle="miter"/>
                      <v:formulas/>
                      <v:path arrowok="t" o:connecttype="custom" o:connectlocs="0,0;1714500,0" o:connectangles="0,0" textboxrect="0,0,1714500,0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46" o:spid="_x0000_s1072" style="position:absolute;left:24;top:10536;width:17145;height:0;visibility:visible;mso-wrap-style:square;v-text-anchor:middle" coordsize="17145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W1F8QA&#10;AADbAAAADwAAAGRycy9kb3ducmV2LnhtbESPQWvCQBSE74L/YXlCb7rRqJTUVbRQEDwl8dLba/Y1&#10;Cc2+DdlVt/56t1DwOMzMN8xmF0wnrjS41rKC+SwBQVxZ3XKt4Fx+TF9BOI+ssbNMCn7JwW47Hm0w&#10;0/bGOV0LX4sIYZehgsb7PpPSVQ0ZdDPbE0fv2w4GfZRDLfWAtwg3nVwkyVoabDkuNNjTe0PVT3Ex&#10;Ck73dfF1vxxD+VnkFLpDmp7yVKmXSdi/gfAU/DP83z5qBcsV/H2JP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FtRfEAAAA2wAAAA8AAAAAAAAAAAAAAAAAmAIAAGRycy9k&#10;b3ducmV2LnhtbFBLBQYAAAAABAAEAPUAAACJAwAAAAA=&#10;" adj="-11796480,,5400" path="m,l1714500,e" filled="f" strokeweight="1.5pt">
                      <v:stroke joinstyle="miter"/>
                      <v:formulas/>
                      <v:path arrowok="t" o:connecttype="custom" o:connectlocs="0,0;1714500,0" o:connectangles="0,0" textboxrect="0,0,1714500,0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47" o:spid="_x0000_s1073" style="position:absolute;top:12159;width:17145;height:0;visibility:visible;mso-wrap-style:square;v-text-anchor:middle" coordsize="17145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crYMMA&#10;AADbAAAADwAAAGRycy9kb3ducmV2LnhtbESPQWvCQBSE74L/YXlCb7rRlFBSV1GhIHhK9OLtNfua&#10;BLNvQ3bVrb++WxA8DjPzDbNcB9OJGw2utaxgPktAEFdWt1wrOB2/ph8gnEfW2FkmBb/kYL0aj5aY&#10;a3vngm6lr0WEsMtRQeN9n0vpqoYMupntiaP3YweDPsqhlnrAe4SbTi6SJJMGW44LDfa0a6i6lFej&#10;4PDIyu/HdR+O57Kg0G3T9FCkSr1NwuYThKfgX+Fne68VvGfw/yX+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crYMMAAADbAAAADwAAAAAAAAAAAAAAAACYAgAAZHJzL2Rv&#10;d25yZXYueG1sUEsFBgAAAAAEAAQA9QAAAIgDAAAAAA==&#10;" adj="-11796480,,5400" path="m,l1714500,e" filled="f" strokeweight="1.5pt">
                      <v:stroke joinstyle="miter"/>
                      <v:formulas/>
                      <v:path arrowok="t" o:connecttype="custom" o:connectlocs="0,0;1714500,0" o:connectangles="0,0" textboxrect="0,0,1714500,0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48" o:spid="_x0000_s1074" style="position:absolute;left:1844;top:7198;width:0;height:1694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8K8UA&#10;AADbAAAADwAAAGRycy9kb3ducmV2LnhtbESPW2sCMRSE3wv9D+EUfCk1WxGV1SileOubl9Ln081x&#10;s3VzEjbRXf+9KRT6OMzMN8xs0dlaXKkJlWMFr/0MBHHhdMWlgs/j6mUCIkRkjbVjUnCjAIv548MM&#10;c+1a3tP1EEuRIBxyVGBi9LmUoTBkMfSdJ07eyTUWY5JNKXWDbYLbWg6ybCQtVpwWDHp6N1ScDxer&#10;4Hnw87UcfbTD78lmt/T1eW1ufq1U76l7m4KI1MX/8F97qxUMx/D7Jf0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jwr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9334" o:connectangles="0,0" textboxrect="0,0,0,169334"/>
                      <v:textbox>
                        <w:txbxContent>
                          <w:p w:rsidR="00C81BCE" w:rsidRDefault="00C81BCE" w:rsidP="00C81BCE"/>
                        </w:txbxContent>
                      </v:textbox>
                    </v:shape>
                    <v:shape id="Полилиния 149" o:spid="_x0000_s1075" style="position:absolute;left:4404;top:7265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2oWcEA&#10;AADbAAAADwAAAGRycy9kb3ducmV2LnhtbERPy2oCMRTdF/oP4Ra6KZpRRGRqlFJ87uoD17eT62R0&#10;chMmqTP+vVkUXB7OezrvbC1u1ITKsYJBPwNBXDhdcangeFj2JiBCRNZYOyYFdwown72+TDHXruUd&#10;3faxFCmEQ44KTIw+lzIUhiyGvvPEiTu7xmJMsCmlbrBN4baWwywbS4sVpwaDnr4NFdf9n1XwMbyc&#10;FuNtO/qdrH8Wvr6uzN2vlHp/674+QUTq4lP8795oBaM0Nn1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tqFnBAAAA2wAAAA8AAAAAAAAAAAAAAAAAmAIAAGRycy9kb3du&#10;cmV2LnhtbFBLBQYAAAAABAAEAPUAAACGAwAAAAA=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0" o:spid="_x0000_s1076" style="position:absolute;left:7071;top:7263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ENwsQA&#10;AADbAAAADwAAAGRycy9kb3ducmV2LnhtbESPQWsCMRSE70L/Q3iFXqRmKyJ2NUop1tabtaXn5+a5&#10;Wd28hE3qrv/eCILHYWa+YWaLztbiRE2oHCt4GWQgiAunKy4V/P58PE9AhIissXZMCs4UYDF/6M0w&#10;167lbzptYykShEOOCkyMPpcyFIYshoHzxMnbu8ZiTLIppW6wTXBby2GWjaXFitOCQU/vhorj9t8q&#10;6A8Pf8vxuh3tJp+bpa+PK3P2K6WeHru3KYhIXbyHb+0vrWD0Ctcv6Qf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hDcLEAAAA2wAAAA8AAAAAAAAAAAAAAAAAmAIAAGRycy9k&#10;b3ducmV2LnhtbFBLBQYAAAAABAAEAPUAAACJAwAAAAA=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1" o:spid="_x0000_s1077" style="position:absolute;left:9823;top:7198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ygsEA&#10;AADbAAAADwAAAGRycy9kb3ducmV2LnhtbERPy2oCMRTdF/yHcIVuimYUFZkapRSfu1bF9e3kdjJ1&#10;chMmqTP+vVkUujyc92LV2VrcqAmVYwWjYQaCuHC64lLB+bQZzEGEiKyxdkwK7hRgtew9LTDXruVP&#10;uh1jKVIIhxwVmBh9LmUoDFkMQ+eJE/ftGosxwaaUusE2hdtajrNsJi1WnBoMeno3VFyPv1bBy/jn&#10;sp4d2snXfPex9vV1a+5+q9Rzv3t7BRGpi//iP/deK5im9el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CMoLBAAAA2wAAAA8AAAAAAAAAAAAAAAAAmAIAAGRycy9kb3du&#10;cmV2LnhtbFBLBQYAAAAABAAEAPUAAACGAwAAAAA=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2" o:spid="_x0000_s1078" style="position:absolute;left:12575;top:7198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6XGcUA&#10;AADbAAAADwAAAGRycy9kb3ducmV2LnhtbESPT2sCMRTE74LfIbxCL1KzihXZGkWKVXvzT+n5dfO6&#10;2bp5CZvUXb+9KRQ8DjPzG2a+7GwtLtSEyrGC0TADQVw4XXGp4OP09jQDESKyxtoxKbhSgOWi35tj&#10;rl3LB7ocYykShEOOCkyMPpcyFIYshqHzxMn7do3FmGRTSt1gm+C2luMsm0qLFacFg55eDRXn469V&#10;MBj/fK6n7+3ka7bdr3193pir3yj1+NCtXkBE6uI9/N/eaQXPI/j7kn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pcZ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3" o:spid="_x0000_s1079" style="position:absolute;left:15284;top:7198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wJbsUA&#10;AADbAAAADwAAAGRycy9kb3ducmV2LnhtbESPQWsCMRSE70L/Q3iFXkSzXVqR1SilWGtvVsXzc/O6&#10;2bp5CZvUXf+9KRR6HGbmG2a+7G0jLtSG2rGCx3EGgrh0uuZKwWH/NpqCCBFZY+OYFFwpwHJxN5hj&#10;oV3Hn3TZxUokCIcCFZgYfSFlKA1ZDGPniZP35VqLMcm2krrFLsFtI/Msm0iLNacFg55eDZXn3Y9V&#10;MMy/j6vJR/d0mr5vV745r83Vr5V6uO9fZiAi9fE//NfeaAXPOfx+S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Alu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4" o:spid="_x0000_s1080" style="position:absolute;left:2838;top:8912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s9cUA&#10;AADbAAAADwAAAGRycy9kb3ducmV2LnhtbESPQWsCMRSE7wX/Q3hCL0Wz2lZkaxQp1tabVfH8unlu&#10;VjcvYZO6679vCoUeh5n5hpktOluLKzWhcqxgNMxAEBdOV1wqOOzfBlMQISJrrB2TghsFWMx7dzPM&#10;tWv5k667WIoE4ZCjAhOjz6UMhSGLYeg8cfJOrrEYk2xKqRtsE9zWcpxlE2mx4rRg0NOroeKy+7YK&#10;Hsbn42qyaZ++pu/bla8va3Pza6Xu+93yBUSkLv6H/9ofWsHzI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Kz1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5" o:spid="_x0000_s1081" style="position:absolute;left:5397;top:8975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0gcUA&#10;AADbAAAADwAAAGRycy9kb3ducmV2LnhtbESPW2sCMRSE3wv9D+EUfCk1W7Eiq1FK8dY3L6XPp5vj&#10;ZuvmJGyiu/57Uyj4OMzMN8x03tlaXKgJlWMFr/0MBHHhdMWlgq/D8mUMIkRkjbVjUnClAPPZ48MU&#10;c+1a3tFlH0uRIBxyVGBi9LmUoTBkMfSdJ07e0TUWY5JNKXWDbYLbWg6ybCQtVpwWDHr6MFSc9mer&#10;4Hnw+70YfbbDn/F6u/D1aWWufqVU76l7n4CI1MV7+L+90QrehvD3Jf0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TSB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6" o:spid="_x0000_s1082" style="position:absolute;left:8064;top:8975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WRGsUA&#10;AADbAAAADwAAAGRycy9kb3ducmV2LnhtbESPT2sCMRTE74V+h/AKXkrNKlVkNUoR/9Rb1dLz6+a5&#10;2bp5CZvort++KQg9DjPzG2a26GwtrtSEyrGCQT8DQVw4XXGp4PO4fpmACBFZY+2YFNwowGL++DDD&#10;XLuW93Q9xFIkCIccFZgYfS5lKAxZDH3niZN3co3FmGRTSt1gm+C2lsMsG0uLFacFg56Whorz4WIV&#10;PA9/vlbjXfv6Pdl+rHx93pib3yjVe+repiAidfE/fG+/awWjEfx9S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9ZEa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7" o:spid="_x0000_s1083" style="position:absolute;left:10814;top:8867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cPbcUA&#10;AADbAAAADwAAAGRycy9kb3ducmV2LnhtbESPQWsCMRSE70L/Q3iFXkSzlXaR1SilWGtvVsXzc/O6&#10;2bp5CZvUXf+9KRR6HGbmG2a+7G0jLtSG2rGCx3EGgrh0uuZKwWH/NpqCCBFZY+OYFFwpwHJxN5hj&#10;oV3Hn3TZxUokCIcCFZgYfSFlKA1ZDGPniZP35VqLMcm2krrFLsFtIydZlkuLNacFg55eDZXn3Y9V&#10;MJx8H1f5R/d0mr5vV745r83Vr5V6uO9fZiAi9fE//NfeaAXPOfx+S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w9t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8" o:spid="_x0000_s1084" style="position:absolute;left:13569;top:8867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q9sUA&#10;AADbAAAADwAAAGRycy9kb3ducmV2LnhtbESPT2sCMRTE70K/Q3gFL1KzldbK1iil+PemtvT8unnd&#10;bN28hE3qrt/eCAWPw8z8hpnOO1uLEzWhcqzgcZiBIC6crrhU8PmxfJiACBFZY+2YFJwpwHx215ti&#10;rl3LezodYikShEOOCkyMPpcyFIYshqHzxMn7cY3FmGRTSt1gm+C2lqMsG0uLFacFg57eDRXHw59V&#10;MBj9fi3G2/bpe7LeLXx9XJmzXynVv+/eXkFE6uIt/N/eaAXPL3D9kn6An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6r2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59" o:spid="_x0000_s1085" style="position:absolute;left:16275;top:8867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+hMEA&#10;AADbAAAADwAAAGRycy9kb3ducmV2LnhtbERPy2oCMRTdF/yHcIVuimYUFZkapRSfu1bF9e3kdjJ1&#10;chMmqTP+vVkUujyc92LV2VrcqAmVYwWjYQaCuHC64lLB+bQZzEGEiKyxdkwK7hRgtew9LTDXruVP&#10;uh1jKVIIhxwVmBh9LmUoDFkMQ+eJE/ftGosxwaaUusE2hdtajrNsJi1WnBoMeno3VFyPv1bBy/jn&#10;sp4d2snXfPex9vV1a+5+q9Rzv3t7BRGpi//iP/deK5imsel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0PoTBAAAA2wAAAA8AAAAAAAAAAAAAAAAAmAIAAGRycy9kb3du&#10;cmV2LnhtbFBLBQYAAAAABAAEAPUAAACGAwAAAAA=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60" o:spid="_x0000_s1086" style="position:absolute;left:721;top:10515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ibH8UA&#10;AADbAAAADwAAAGRycy9kb3ducmV2LnhtbESPT2sCMRTE74V+h/AKvRTNKlZ0a5Qi1tqb/+j5dfO6&#10;2bp5CZvort++EQo9DjPzG2a26GwtLtSEyrGCQT8DQVw4XXGp4Hh4601AhIissXZMCq4UYDG/v5th&#10;rl3LO7rsYykShEOOCkyMPpcyFIYshr7zxMn7do3FmGRTSt1gm+C2lsMsG0uLFacFg56WhorT/mwV&#10;PA1/Plfjj3b0NXnfrnx9WpurXyv1+NC9voCI1MX/8F97oxU8T+H2Jf0A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Jsf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61" o:spid="_x0000_s1087" style="position:absolute;left:3280;top:10578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74P8IA&#10;AADbAAAADwAAAGRycy9kb3ducmV2LnhtbERPy2oCMRTdC/5DuEI3UjNKGWRqlCLW1p2P0vXt5HYy&#10;dXITJqkz/r1ZCC4P571Y9bYRF2pD7VjBdJKBIC6drrlS8HV6f56DCBFZY+OYFFwpwGo5HCyw0K7j&#10;A12OsRIphEOBCkyMvpAylIYshonzxIn7da3FmGBbSd1il8JtI2dZlkuLNacGg57Whsrz8d8qGM/+&#10;vjf5rnv5mX/sN745b83Vb5V6GvVvryAi9fEhvrs/tYI8rU9f0g+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vg/wgAAANsAAAAPAAAAAAAAAAAAAAAAAJgCAABkcnMvZG93&#10;bnJldi54bWxQSwUGAAAAAAQABAD1AAAAhw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62" o:spid="_x0000_s1088" style="position:absolute;left:5947;top:10578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dpMUA&#10;AADbAAAADwAAAGRycy9kb3ducmV2LnhtbESPT2sCMRTE74V+h/AKvRTNKmWR1SilWNve/Ifn5+a5&#10;2bp5CZvUXb99UxA8DjPzG2a26G0jLtSG2rGC0TADQVw6XXOlYL/7GExAhIissXFMCq4UYDF/fJhh&#10;oV3HG7psYyUShEOBCkyMvpAylIYshqHzxMk7udZiTLKtpG6xS3DbyHGW5dJizWnBoKd3Q+V5+2sV&#10;vIx/Dsv8u3s9Tj7XS9+cV+bqV0o9P/VvUxCR+ngP39pfWkE+gv8v6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l2k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63" o:spid="_x0000_s1089" style="position:absolute;left:8697;top:10470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DD08UA&#10;AADbAAAADwAAAGRycy9kb3ducmV2LnhtbESPQWsCMRSE7wX/Q3hCL0WzXcoiW6OIWNveWhXPr5vn&#10;ZnXzEjapu/77plDocZiZb5j5crCtuFIXGscKHqcZCOLK6YZrBYf9y2QGIkRkja1jUnCjAMvF6G6O&#10;pXY9f9J1F2uRIBxKVGBi9KWUoTJkMUydJ07eyXUWY5JdLXWHfYLbVuZZVkiLDacFg57WhqrL7tsq&#10;eMjPx03x3j99zV4/Nr69bM3Nb5W6Hw+rZxCRhvgf/mu/aQVFDr9f0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MPT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64" o:spid="_x0000_s1090" style="position:absolute;left:11453;top:10470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xmSMUA&#10;AADbAAAADwAAAGRycy9kb3ducmV2LnhtbESPQWsCMRSE70L/Q3iFXkSztWWR1SilWGtvVsXzc/O6&#10;2bp5CZvUXf+9KRR6HGbmG2a+7G0jLtSG2rGCx3EGgrh0uuZKwWH/NpqCCBFZY+OYFFwpwHJxN5hj&#10;oV3Hn3TZxUokCIcCFZgYfSFlKA1ZDGPniZP35VqLMcm2krrFLsFtIydZlkuLNacFg55eDZXn3Y9V&#10;MJx8H1f5R/d8mr5vV745r83Vr5V6uO9fZiAi9fE//NfeaAX5E/x+S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GZI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  <v:shape id="Полилиния 165" o:spid="_x0000_s1091" style="position:absolute;left:14158;top:10470;width:0;height:1689;visibility:visible;mso-wrap-style:square;v-text-anchor:middle" coordsize="0,1693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X+PMUA&#10;AADbAAAADwAAAGRycy9kb3ducmV2LnhtbESPT2sCMRTE74V+h/AKvRTNVmSR1SilWG1v9Q+en5vn&#10;ZuvmJWyiu377plDwOMzMb5jZoreNuFIbascKXocZCOLS6ZorBfvdx2ACIkRkjY1jUnCjAIv548MM&#10;C+063tB1GyuRIBwKVGBi9IWUoTRkMQydJ07eybUWY5JtJXWLXYLbRo6yLJcWa04LBj29GyrP24tV&#10;8DL6OSzzr258nKy/l745r8zNr5R6furfpiAi9fEe/m9/agX5GP6+p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1f48xQAAANsAAAAPAAAAAAAAAAAAAAAAAJgCAABkcnMv&#10;ZG93bnJldi54bWxQSwUGAAAAAAQABAD1AAAAigMAAAAA&#10;" adj="-11796480,,5400" path="m,l,169334e" filled="f" strokeweight="2pt">
                      <v:stroke joinstyle="miter"/>
                      <v:formulas/>
                      <v:path arrowok="t" o:connecttype="custom" o:connectlocs="0,0;0,168065" o:connectangles="0,0" textboxrect="0,0,0,169334"/>
                      <v:textbox>
                        <w:txbxContent>
                          <w:p w:rsidR="00C81BCE" w:rsidRDefault="00C81BCE" w:rsidP="00C81BCE">
                            <w:pPr>
                              <w:pStyle w:val="af7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v:group>
                  <v:rect id="Прямоугольник 143" o:spid="_x0000_s1092" style="position:absolute;left:5019;top:9101;width:791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Rb+cEA&#10;AADbAAAADwAAAGRycy9kb3ducmV2LnhtbESPQWvCQBSE74L/YXlCb7rR1iDRVWyh1KsaPD+zzySY&#10;fRt2t0n6792C4HGYmW+YzW4wjejI+dqygvksAUFcWF1zqSA/f09XIHxA1thYJgV/5GG3HY82mGnb&#10;85G6UyhFhLDPUEEVQptJ6YuKDPqZbYmjd7POYIjSlVI77CPcNHKRJKk0WHNcqLClr4qK++nXKJDh&#10;h+7nYXHh9+QDr5/ull9aqdTbZNivQQQawiv8bB+0gnQJ/1/i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kW/nBAAAA2wAAAA8AAAAAAAAAAAAAAAAAmAIAAGRycy9kb3du&#10;cmV2LnhtbFBLBQYAAAAABAAEAPUAAACGAwAAAAA=&#10;" stroked="f" strokeweight="2pt">
                    <v:textbox>
                      <w:txbxContent>
                        <w:p w:rsidR="00C81BCE" w:rsidRDefault="00C81BCE" w:rsidP="00C81BCE"/>
                      </w:txbxContent>
                    </v:textbox>
                  </v:rect>
                </v:group>
                <v:group id="Группа 184" o:spid="_x0000_s1093" style="position:absolute;left:34740;top:25380;width:10732;height:10732" coordorigin="34736,23494" coordsize="10731,10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rect id="Прямоугольник 177" o:spid="_x0000_s1094" style="position:absolute;left:34736;top:23494;width:10731;height:10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q4aMYA&#10;AADbAAAADwAAAGRycy9kb3ducmV2LnhtbESPT2vCQBTE7wW/w/KEXkqzsRgr0TWIIPRSqH9K8fbI&#10;PpOY7NuY3cb027uFQo/DzPyGWWaDaURPnassK5hEMQji3OqKCwXHw/Z5DsJ5ZI2NZVLwQw6y1ehh&#10;iam2N95Rv/eFCBB2KSoovW9TKV1ekkEX2ZY4eGfbGfRBdoXUHd4C3DTyJY5n0mDFYaHEljYl5fX+&#10;2yj4mMp6Wjx9JvH75OuaXLZJJfuTUo/jYb0A4Wnw/+G/9ptWMHuF3y/hB8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8q4aMYAAADbAAAADwAAAAAAAAAAAAAAAACYAgAAZHJz&#10;L2Rvd25yZXYueG1sUEsFBgAAAAAEAAQA9QAAAIsDAAAAAA==&#10;" filled="f" strokeweight="2pt">
                    <v:textbox>
                      <w:txbxContent>
                        <w:p w:rsidR="00C81BCE" w:rsidRDefault="00C81BCE" w:rsidP="00C81BCE"/>
                      </w:txbxContent>
                    </v:textbox>
                  </v:rect>
                  <v:line id="Прямая соединительная линия 178" o:spid="_x0000_s1095" style="position:absolute;visibility:visible;mso-wrap-style:square" from="34736,28857" to="45467,28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<v:line id="Прямая соединительная линия 179" o:spid="_x0000_s1096" style="position:absolute;flip:y;visibility:visible;mso-wrap-style:square" from="40101,23494" to="40101,34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  <v:shape id="Полилиния 180" o:spid="_x0000_s1097" style="position:absolute;left:39161;top:26921;width:1354;height:3723;visibility:visible;mso-wrap-style:square;v-text-anchor:middle" coordsize="135467,3725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7Z8IA&#10;AADbAAAADwAAAGRycy9kb3ducmV2LnhtbERPz2vCMBS+D/Y/hCfsNlPdmFKNMmQOD4MxFcTbo3k2&#10;tc1LSbK2/vfmMNjx4/u9XA+2ER35UDlWMBlnIIgLpysuFRwP2+c5iBCRNTaOScGNAqxXjw9LzLXr&#10;+Ye6fSxFCuGQowITY5tLGQpDFsPYtcSJuzhvMSboS6k99incNnKaZW/SYsWpwWBLG0NFvf+1Cr78&#10;C13rLX+a8/fHrNuVff166pV6Gg3vCxCRhvgv/nPvtIJZWp++pB8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9PtnwgAAANsAAAAPAAAAAAAAAAAAAAAAAJgCAABkcnMvZG93&#10;bnJldi54bWxQSwUGAAAAAAQABAD1AAAAhwMAAAAA&#10;" adj="-11796480,,5400" path="m21167,76200v705,,2371,17021,4233,25400c28453,115340,32130,117304,38100,131233v1758,4102,2823,8467,4234,12700c43959,153686,45590,171613,50800,182033v2275,4551,5645,8467,8467,12700c60678,198966,62274,203142,63500,207433v3989,13962,5554,23535,8467,38100c73378,270933,74171,296375,76200,321733v1399,17493,5055,33740,8467,50800c87489,368300,91068,364482,93134,359833v3625,-8155,3515,-17974,8466,-25400c113388,316752,106469,325331,122767,309033r8467,-25400l135467,270933c134056,208844,133668,146723,131234,84666v-391,-9970,-2717,-19771,-4234,-29633c126539,52038,123139,23840,118534,16933,115213,11952,110815,7554,105834,4233,102121,1758,97367,1411,93134,,77612,1411,61520,-165,46567,4233,36805,7104,21167,21166,21167,21166,1759,50279,7452,36913,,59266v210,1051,4997,29529,8467,33867c11645,97106,16934,98778,21167,101600v9465,28393,-705,-25400,,-25400xe" fillcolor="#404040" strokecolor="#404040" strokeweight="2pt">
                    <v:stroke joinstyle="miter"/>
                    <v:formulas/>
                    <v:path arrowok="t" o:connecttype="custom" o:connectlocs="21167,76065;25400,101420;38100,131002;42334,143678;50800,181712;59267,194388;63500,207067;71967,245098;76200,321163;84667,371873;93134,359197;101600,333842;122767,308487;131234,283132;135467,270453;131234,84516;127000,54937;118534,16903;105834,4227;93134,0;46567,4227;21167,21130;0,59161;8467,92968;21167,101420;21167,76065" o:connectangles="0,0,0,0,0,0,0,0,0,0,0,0,0,0,0,0,0,0,0,0,0,0,0,0,0,0" textboxrect="0,0,135467,372533"/>
                    <v:textbox>
                      <w:txbxContent>
                        <w:p w:rsidR="00C81BCE" w:rsidRDefault="00C81BCE" w:rsidP="00C81BCE"/>
                      </w:txbxContent>
                    </v:textbox>
                  </v:shape>
                  <v:group id="Группа 181" o:spid="_x0000_s1098" style="position:absolute;left:38079;top:27760;width:1192;height:1097" coordorigin="4548,3146" coordsize="10731,10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line id="Прямая соединительная линия 182" o:spid="_x0000_s1099" style="position:absolute;visibility:visible;mso-wrap-style:square" from="4548,8512" to="15280,8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5AB8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uYje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/5AB8IAAADbAAAADwAAAAAAAAAAAAAA&#10;AAChAgAAZHJzL2Rvd25yZXYueG1sUEsFBgAAAAAEAAQA+QAAAJADAAAAAA==&#10;" strokeweight="2.25pt"/>
                    <v:line id="Прямая соединительная линия 183" o:spid="_x0000_s1100" style="position:absolute;flip:y;visibility:visible;mso-wrap-style:square" from="9914,3146" to="9914,13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oQl8cAAADbAAAADwAAAGRycy9kb3ducmV2LnhtbESPQWvCQBCF74X+h2UKXorZaEUlzSqi&#10;1iqIoPbQ4zQ7JsHsbMiuGv99Vyj0+HjzvjcvnbamEldqXGlZQS+KQRBnVpecK/g6fnTHIJxH1lhZ&#10;JgV3cjCdPD+lmGh74z1dDz4XAcIuQQWF93UipcsKMugiWxMH72Qbgz7IJpe6wVuAm0r243goDZYc&#10;GgqsaV5Qdj5cTHhjMThu7j+fq9FuOc+2p83gNV5/K9V5aWfvIDy1/v/4L73WCkZv8NgSAC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OhCXxwAAANsAAAAPAAAAAAAA&#10;AAAAAAAAAKECAABkcnMvZG93bnJldi54bWxQSwUGAAAAAAQABAD5AAAAlQMAAAAA&#10;" strokeweight="2.25pt"/>
                  </v:group>
                </v:group>
                <v:shape id="Поле 185" o:spid="_x0000_s1101" type="#_x0000_t202" style="position:absolute;left:17062;top:3384;width:4559;height:32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IDkMUA&#10;AADbAAAADwAAAGRycy9kb3ducmV2LnhtbESPQWsCMRSE7wX/Q3iFXkSzFrFlaxQVFCm2pSrF42Pz&#10;ulncvCxJ1PXfN4LQ4zAz3zDjaWtrcSYfKscKBv0MBHHhdMWlgv1u2XsFESKyxtoxKbhSgOmk8zDG&#10;XLsLf9N5G0uRIBxyVGBibHIpQ2HIYui7hjh5v85bjEn6UmqPlwS3tXzOspG0WHFaMNjQwlBx3J6s&#10;gqN5735lq4/5z2h99Z+7kzv4zUGpp8d29gYiUhv/w/f2Wit4Gc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gOQxQAAANsAAAAPAAAAAAAAAAAAAAAAAJgCAABkcnMv&#10;ZG93bnJldi54bWxQSwUGAAAAAAQABAD1AAAAigMAAAAA&#10;" filled="f" stroked="f" strokeweight=".5pt">
                  <v:textbox>
                    <w:txbxContent>
                      <w:p w:rsidR="00C81BCE" w:rsidRPr="00FC2D57" w:rsidRDefault="00C81BCE" w:rsidP="00C81BCE">
                        <w:pPr>
                          <w:rPr>
                            <w:sz w:val="24"/>
                            <w:szCs w:val="24"/>
                          </w:rPr>
                        </w:pPr>
                        <w:r w:rsidRPr="00FC2D57">
                          <w:rPr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sz w:val="24"/>
                            <w:szCs w:val="24"/>
                          </w:rPr>
                          <w:t>ЭП</w:t>
                        </w:r>
                      </w:p>
                    </w:txbxContent>
                  </v:textbox>
                </v:shape>
                <v:shape id="Полилиния 186" o:spid="_x0000_s1102" style="position:absolute;left:15705;top:5549;width:7071;height:1690;visibility:visible;mso-wrap-style:square;v-text-anchor:middle" coordsize="1418166,160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zoPsYA&#10;AADbAAAADwAAAGRycy9kb3ducmV2LnhtbESPT2vCQBTE74LfYXmFXorZKLRKzEZEsFUolBoPentk&#10;X/7Q7NuQ3Wrsp+8WCh6HmfkNk64G04oL9a6xrGAaxSCIC6sbrhQc8+1kAcJ5ZI2tZVJwIwerbDxK&#10;MdH2yp90OfhKBAi7BBXU3neJlK6oyaCLbEccvNL2Bn2QfSV1j9cAN62cxfGLNNhwWKixo01Nxdfh&#10;2yg4Pfn3V8zP5ULu3278MfvZ7Pa5Uo8Pw3oJwtPg7+H/9k4rmD/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zoPsYAAADbAAAADwAAAAAAAAAAAAAAAACYAgAAZHJz&#10;L2Rvd25yZXYueG1sUEsFBgAAAAAEAAQA9QAAAIsDAAAAAA==&#10;" path="m1418166,l279400,,,160867e" filled="f">
                  <v:path arrowok="t" o:connecttype="custom" o:connectlocs="352553,0;69458,0;0,177511" o:connectangles="0,0,0"/>
                </v:shape>
                <v:shape id="Поле 185" o:spid="_x0000_s1103" type="#_x0000_t202" style="position:absolute;left:8445;top:15430;width:6617;height:32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4fMUA&#10;AADbAAAADwAAAGRycy9kb3ducmV2LnhtbESPQWsCMRSE7wX/Q3iFXqRm7WGVrVGq0CJilWopHh+b&#10;183i5mVJoq7/vhGEHoeZ+YaZzDrbiDP5UDtWMBxkIIhLp2uuFHzv35/HIEJE1tg4JgVXCjCb9h4m&#10;WGh34S8672IlEoRDgQpMjG0hZSgNWQwD1xIn79d5izFJX0nt8ZLgtpEvWZZLizWnBYMtLQyVx93J&#10;KjiaVX+bfXzOf/Ll1W/2J3fw64NST4/d2yuISF38D9/bS61glMPtS/oB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/Dh8xQAAANsAAAAPAAAAAAAAAAAAAAAAAJgCAABkcnMv&#10;ZG93bnJldi54bWxQSwUGAAAAAAQABAD1AAAAigMAAAAA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Дефект</w:t>
                        </w:r>
                      </w:p>
                    </w:txbxContent>
                  </v:textbox>
                </v:shape>
                <v:shape id="Полилиния 188" o:spid="_x0000_s1104" style="position:absolute;left:7355;top:11231;width:6664;height:6492;visibility:visible;mso-wrap-style:square;v-text-anchor:middle" coordsize="1143690,6500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AJicMA&#10;AADbAAAADwAAAGRycy9kb3ducmV2LnhtbESPQWsCMRSE70L/Q3gFb5qtB1e3G6W0WHsoiFr2/Ng8&#10;N4ubl2WTavz3plDwOMzMN0y5jrYTFxp861jByzQDQVw73XKj4Oe4mSxA+ICssXNMCm7kYb16GpVY&#10;aHflPV0OoREJwr5ABSaEvpDS14Ys+qnriZN3coPFkOTQSD3gNcFtJ2dZNpcWW04LBnt6N1SfD79W&#10;QdxyfvrozrubWcbPSh59xd8LpcbP8e0VRKAYHuH/9pdWkOfw9yX9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AJicMAAADbAAAADwAAAAAAAAAAAAAAAACYAgAAZHJzL2Rv&#10;d25yZXYueG1sUEsFBgAAAAAEAAQA9QAAAIgDAAAAAA==&#10;" adj="-11796480,,5400" path="m1143690,647309r-1138766,c-88209,700931,1172010,-50882,1078877,2740e" filled="f">
                  <v:stroke joinstyle="miter"/>
                  <v:formulas/>
                  <v:path arrowok="t" o:connecttype="custom" o:connectlocs="226209,644913;974,644913;213390,2730" o:connectangles="0,0,0" textboxrect="0,0,1143690,650049"/>
                  <v:textbox>
                    <w:txbxContent>
                      <w:p w:rsidR="00C81BCE" w:rsidRDefault="00C81BCE" w:rsidP="00C81BCE"/>
                    </w:txbxContent>
                  </v:textbox>
                </v:shape>
                <v:shape id="Поле 185" o:spid="_x0000_s1105" type="#_x0000_t202" style="position:absolute;left:7194;top:21399;width:6807;height:32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8JlcIA&#10;AADbAAAADwAAAGRycy9kb3ducmV2LnhtbERPy2oCMRTdC/5DuEI3opl2YWU0igotUvrAB+LyMrlO&#10;Bic3QxJ1/PtmIbg8nPd03tpaXMmHyrGC12EGgrhwuuJSwX73MRiDCBFZY+2YFNwpwHzW7Uwx1+7G&#10;G7puYylSCIccFZgYm1zKUBiyGIauIU7cyXmLMUFfSu3xlsJtLd+ybCQtVpwaDDa0MlSctxer4Gy+&#10;+n/Z58/yMFrf/e/u4o7++6jUS69dTEBEauNT/HCvtYL3NDZ9S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wmVwgAAANsAAAAPAAAAAAAAAAAAAAAAAJgCAABkcnMvZG93&#10;bnJldi54bWxQSwUGAAAAAAQABAD1AAAAhwMAAAAA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Маркер</w:t>
                        </w:r>
                      </w:p>
                    </w:txbxContent>
                  </v:textbox>
                </v:shape>
                <v:shape id="Полилиния 190" o:spid="_x0000_s1106" style="position:absolute;left:7556;top:23729;width:6140;height:5252;visibility:visible;mso-wrap-style:square;v-text-anchor:middle" coordsize="1143221,525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V/sIA&#10;AADbAAAADwAAAGRycy9kb3ducmV2LnhtbESPQW+CQBSE7038D5tn4q0sbWJR6kJM0abXit5f2Vcg&#10;sm+RXYX++26TJh4nM/NNZpNPphM3GlxrWcFTFIMgrqxuuVZwLPePKxDOI2vsLJOCH3KQZ7OHDaba&#10;jvxJt4OvRYCwS1FB432fSumqhgy6yPbEwfu2g0Ef5FBLPeAY4KaTz3H8Ig22HBYa7Omtoep8uBoF&#10;J12M+rx7Xxa+ju1FF0myLL+UWsyn7SsIT5O/h//bH1pBsoa/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tJX+wgAAANsAAAAPAAAAAAAAAAAAAAAAAJgCAABkcnMvZG93&#10;bnJldi54bWxQSwUGAAAAAAQABAD1AAAAhwMAAAAA&#10;" adj="-11796480,,5400" path="m1138767,l1,,1143221,525309e" filled="f">
                  <v:stroke joinstyle="miter"/>
                  <v:formulas/>
                  <v:path arrowok="t" o:connecttype="custom" o:connectlocs="176448,0;1,0;177139,524287" o:connectangles="0,0,0" textboxrect="0,0,1143221,525309"/>
                  <v:textbox>
                    <w:txbxContent>
                      <w:p w:rsidR="00C81BCE" w:rsidRDefault="00C81BCE" w:rsidP="00C81BCE"/>
                    </w:txbxContent>
                  </v:textbox>
                </v:shape>
                <v:shape id="Поле 185" o:spid="_x0000_s1107" type="#_x0000_t202" style="position:absolute;left:8782;top:36322;width:533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x1tMMA&#10;AADbAAAADwAAAGRycy9kb3ducmV2LnhtbERPy2oCMRTdC/2HcAvdSM20C5GpUWyhRUpVfCAuL5Pr&#10;ZJjJzZBkdPz7ZiG4PJz3dN7bRlzIh8qxgrdRBoK4cLriUsFh//06AREissbGMSm4UYD57GkwxVy7&#10;K2/psoulSCEcclRgYmxzKUNhyGIYuZY4cWfnLcYEfSm1x2sKt418z7KxtFhxajDY0pehot51VkFt&#10;foeb7Gf1eRwvb36979zJ/52UennuFx8gIvXxIb67l1rBJK1PX9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x1tMMAAADbAAAADwAAAAAAAAAAAAAAAACYAgAAZHJzL2Rv&#10;d25yZXYueG1sUEsFBgAAAAAEAAQA9QAAAIgDAAAAAA==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ЗФШ</w:t>
                        </w:r>
                      </w:p>
                    </w:txbxContent>
                  </v:textbox>
                </v:shape>
                <v:shape id="Полилиния 271" o:spid="_x0000_s1108" style="position:absolute;left:7454;top:32181;width:6662;height:6490;visibility:visible;mso-wrap-style:square;v-text-anchor:middle" coordsize="1143690,6500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BEQcQA&#10;AADbAAAADwAAAGRycy9kb3ducmV2LnhtbESPT2sCMRTE7wW/Q3gFbzVrD3a73SjF4p+DUKplz4/N&#10;c7O4eVk2UeO3NwWhx2FmfsOUi2g7caHBt44VTCcZCOLa6ZYbBb+H1UsOwgdkjZ1jUnAjD4v56KnE&#10;Qrsr/9BlHxqRIOwLVGBC6AspfW3Iop+4njh5RzdYDEkOjdQDXhPcdvI1y2bSYstpwWBPS0P1aX+2&#10;CuKG345f3en7Zt7jupIHX/EuV2r8HD8/QASK4T/8aG+1gnwKf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REHEAAAA2wAAAA8AAAAAAAAAAAAAAAAAmAIAAGRycy9k&#10;b3ducmV2LnhtbFBLBQYAAAAABAAEAPUAAACJAwAAAAA=&#10;" adj="-11796480,,5400" path="m1143690,647309r-1138766,c-88209,700931,1172010,-50882,1078877,2740e" filled="f">
                  <v:stroke joinstyle="miter"/>
                  <v:formulas/>
                  <v:path arrowok="t" o:connecttype="custom" o:connectlocs="225960,644091;973,644091;213155,2725" o:connectangles="0,0,0" textboxrect="0,0,1143690,650049"/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line id="Прямая соединительная линия 274" o:spid="_x0000_s1109" style="position:absolute;visibility:visible;mso-wrap-style:square" from="12719,27095" to="13696,27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z2m8QAAADbAAAADwAAAGRycy9kb3ducmV2LnhtbESPQWvCQBSE74X+h+UJ3nRjDiKpq4hQ&#10;qYqVpgWvz+wzG5t9G7Krxn/fFYQeh5n5hpnOO1uLK7W+cqxgNExAEBdOV1wq+Pl+H0xA+ICssXZM&#10;Cu7kYT57fZlipt2Nv+iah1JECPsMFZgQmkxKXxiy6IeuIY7eybUWQ5RtKXWLtwi3tUyTZCwtVhwX&#10;DDa0NFT85her4LjXm3NTrNfWpNXYHMrV53a3Uqrf6xZvIAJ14T/8bH9oBZMUHl/iD5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jPabxAAAANsAAAAPAAAAAAAAAAAA&#10;AAAAAKECAABkcnMvZG93bnJldi54bWxQSwUGAAAAAAQABAD5AAAAkgMAAAAA&#10;" strokecolor="#7f7f7f" strokeweight="2.25pt"/>
                <v:line id="Прямая соединительная линия 275" o:spid="_x0000_s1110" style="position:absolute;flip:y;visibility:visible;mso-wrap-style:square" from="13208,26600" to="13208,2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48vsQAAADbAAAADwAAAGRycy9kb3ducmV2LnhtbESP3WoCMRSE7wu+QziCd5q1StXVKNYq&#10;VfDGnwc4bI7Zxc3Jsknd7ds3gtDLYWa+YRar1pbiQbUvHCsYDhIQxJnTBRsF18uuPwXhA7LG0jEp&#10;+CUPq2XnbYGpdg2f6HEORkQI+xQV5CFUqZQ+y8miH7iKOHo3V1sMUdZG6hqbCLelfE+SD2mx4LiQ&#10;Y0WbnLL7+ccqqJqJN+Ov4tMcZ8Pt9X755sNtpFSv267nIAK14T/8au+1gukInl/iD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3jy+xAAAANsAAAAPAAAAAAAAAAAA&#10;AAAAAKECAABkcnMvZG93bnJldi54bWxQSwUGAAAAAAQABAD5AAAAkgMAAAAA&#10;" strokecolor="#7f7f7f" strokeweight="2.25pt"/>
                <v:shape id="Поле 185" o:spid="_x0000_s1111" type="#_x0000_t202" style="position:absolute;left:15290;top:19396;width:22656;height:5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zt8UA&#10;AADbAAAADwAAAGRycy9kb3ducmV2LnhtbESP3WoCMRSE7wXfIRyhN6LZliKyGqUttEipFX8QLw+b&#10;083i5mRJoq5vbwShl8PMfMNM562txZl8qBwreB5mIIgLpysuFey2n4MxiBCRNdaOScGVAsxn3c4U&#10;c+0uvKbzJpYiQTjkqMDE2ORShsKQxTB0DXHy/py3GJP0pdQeLwlua/mSZSNpseK0YLChD0PFcXOy&#10;Co7mu7/Kvpbv+9Hi6n+3J3fwPwelnnrt2wREpDb+hx/thVYwfoX7l/QD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3O3xQAAANsAAAAPAAAAAAAAAAAAAAAAAJgCAABkcnMv&#10;ZG93bnJldi54bWxQSwUGAAAAAAQABAD1AAAAigMAAAAA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Положение маркера при отрыве</w:t>
                        </w:r>
                      </w:p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ПЭП от поверхности образца </w:t>
                        </w:r>
                      </w:p>
                    </w:txbxContent>
                  </v:textbox>
                </v:shape>
                <v:shape id="Полилиния 277" o:spid="_x0000_s1112" style="position:absolute;left:13207;top:23729;width:24164;height:3365;visibility:visible;mso-wrap-style:square;v-text-anchor:middle" coordsize="3651652,3367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Kr9sQA&#10;AADbAAAADwAAAGRycy9kb3ducmV2LnhtbESPQWvCQBSE70L/w/KE3nSjtaLRVRq14KWHqge9PbLP&#10;JJh9G7JrjP31bkHwOMzMN8x82ZpSNFS7wrKCQT8CQZxaXXCm4LD/7k1AOI+ssbRMCu7kYLl468wx&#10;1vbGv9TsfCYChF2MCnLvq1hKl+Zk0PVtRRy8s60N+iDrTOoabwFuSjmMorE0WHBYyLGiVU7pZXc1&#10;Clxymo42PwNaH6/nv4/ENHxMpFLv3fZrBsJT61/hZ3urFUw+4f9L+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iq/bEAAAA2wAAAA8AAAAAAAAAAAAAAAAAmAIAAGRycy9k&#10;b3ducmV2LnhtbFBLBQYAAAAABAAEAPUAAACJAwAAAAA=&#10;" adj="-11796480,,5400" path="m3651652,l387199,c294066,53622,93133,283133,,336755e" filled="f">
                  <v:stroke joinstyle="miter"/>
                  <v:formulas/>
                  <v:path arrowok="t" o:connecttype="custom" o:connectlocs="1598738,0;169520,0;0,335901" o:connectangles="0,0,0" textboxrect="0,0,3651652,336755"/>
                  <v:textbox>
                    <w:txbxContent>
                      <w:p w:rsidR="00C81BCE" w:rsidRDefault="00C81BCE" w:rsidP="00C81BCE"/>
                    </w:txbxContent>
                  </v:textbox>
                </v:shape>
                <v:shape id="Поле 185" o:spid="_x0000_s1113" type="#_x0000_t202" style="position:absolute;left:44432;top:3384;width:4559;height:32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IW8UA&#10;AADbAAAADwAAAGRycy9kb3ducmV2LnhtbESPQWsCMRSE70L/Q3gFL1Kz9bDIapS20CKlVlxL8fjY&#10;vG4WNy9LEnX996YgeBxm5htmvuxtK07kQ+NYwfM4A0FcOd1wreBn9/40BREissbWMSm4UIDl4mEw&#10;x0K7M2/pVMZaJAiHAhWYGLtCylAZshjGriNO3p/zFmOSvpba4znBbSsnWZZLiw2nBYMdvRmqDuXR&#10;KjiYz9Em+1i//uari//eHd3ef+2VGj72LzMQkfp4D9/aK61gmsP/l/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KUhbxQAAANsAAAAPAAAAAAAAAAAAAAAAAJgCAABkcnMv&#10;ZG93bnJldi54bWxQSwUGAAAAAAQABAD1AAAAigMAAAAA&#10;" filled="f" stroked="f" strokeweight=".5pt">
                  <v:textbox>
                    <w:txbxContent>
                      <w:p w:rsidR="00C81BCE" w:rsidRPr="00FC2D57" w:rsidRDefault="00C81BCE" w:rsidP="00C81BCE">
                        <w:pPr>
                          <w:rPr>
                            <w:sz w:val="24"/>
                            <w:szCs w:val="24"/>
                          </w:rPr>
                        </w:pPr>
                        <w:r w:rsidRPr="00FC2D57">
                          <w:rPr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sz w:val="24"/>
                            <w:szCs w:val="24"/>
                          </w:rPr>
                          <w:t>ЭП</w:t>
                        </w:r>
                      </w:p>
                    </w:txbxContent>
                  </v:textbox>
                </v:shape>
                <v:shape id="Полилиния 186" o:spid="_x0000_s1114" style="position:absolute;left:42460;top:5549;width:7015;height:1607;visibility:visible;mso-wrap-style:square;v-text-anchor:middle" coordsize="1418166,160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ej9cYA&#10;AADbAAAADwAAAGRycy9kb3ducmV2LnhtbESPQWvCQBSE70L/w/IKvUjd1IOGmFWK0DZCQWp6qLdH&#10;9pmEZt+G7DYm/vquIHgcZuYbJt0MphE9da62rOBlFoEgLqyuuVTwnb89xyCcR9bYWCYFIznYrB8m&#10;KSbanvmL+oMvRYCwS1BB5X2bSOmKigy6mW2Jg3eynUEfZFdK3eE5wE0j51G0kAZrDgsVtrStqPg9&#10;/BkFP1P/+Y758RTL3cfI+/llm+1ypZ4eh9cVCE+Dv4dv7UwriJdw/RJ+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ej9cYAAADbAAAADwAAAAAAAAAAAAAAAACYAgAAZHJz&#10;L2Rvd25yZXYueG1sUEsFBgAAAAAEAAQA9QAAAIsDAAAAAA==&#10;" path="m1418166,l279400,,,160867e" filled="f">
                  <v:path arrowok="t" o:connecttype="custom" o:connectlocs="347070,0;68378,0;0,160457" o:connectangles="0,0,0"/>
                </v:shape>
                <v:shape id="Поле 185" o:spid="_x0000_s1115" type="#_x0000_t202" style="position:absolute;left:3765;top:1676;width:7239;height:32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p5ssMA&#10;AADbAAAADwAAAGRycy9kb3ducmV2LnhtbERPy2oCMRTdC/2HcAvdSM20C5GpUWyhRUpVfCAuL5Pr&#10;ZJjJzZBkdPz7ZiG4PJz3dN7bRlzIh8qxgrdRBoK4cLriUsFh//06AREissbGMSm4UYD57GkwxVy7&#10;K2/psoulSCEcclRgYmxzKUNhyGIYuZY4cWfnLcYEfSm1x2sKt418z7KxtFhxajDY0pehot51VkFt&#10;foeb7Gf1eRwvb36979zJ/52UennuFx8gIvXxIb67l1rBJI1NX9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p5ssMAAADbAAAADwAAAAAAAAAAAAAAAACYAgAAZHJzL2Rv&#10;d25yZXYueG1sUEsFBgAAAAAEAAQA9QAAAIgDAAAAAA==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Образец</w:t>
                        </w:r>
                      </w:p>
                    </w:txbxContent>
                  </v:textbox>
                </v:shape>
                <v:shape id="Полилиния 190" o:spid="_x0000_s1116" style="position:absolute;left:5334;top:4337;width:4679;height:5251;visibility:visible;mso-wrap-style:square;v-text-anchor:middle" coordsize="1143221,525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l2cIA&#10;AADbAAAADwAAAGRycy9kb3ducmV2LnhtbESPQWvCQBSE7wX/w/KE3ppNBY2mriKmFa9N6v01+5oE&#10;s29jdmviv3eFQo/DzHzDrLejacWVetdYVvAaxSCIS6sbrhR8FR8vSxDOI2tsLZOCGznYbiZPa0y1&#10;HfiTrrmvRICwS1FB7X2XSunKmgy6yHbEwfuxvUEfZF9J3eMQ4KaVszheSIMNh4UaO9rXVJ7zX6Pg&#10;pLNBn98P88xXsb3oLEnmxbdSz9Nx9wbC0+j/w3/to1awXMHjS/g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YeXZwgAAANsAAAAPAAAAAAAAAAAAAAAAAJgCAABkcnMvZG93&#10;bnJldi54bWxQSwUGAAAAAAQABAD1AAAAhwMAAAAA&#10;" adj="-11796480,,5400" path="m1138767,l1,,1143221,525309e" filled="f">
                  <v:stroke joinstyle="miter"/>
                  <v:formulas/>
                  <v:path arrowok="t" o:connecttype="custom" o:connectlocs="102495,0;0,0;102896,524289" o:connectangles="0,0,0" textboxrect="0,0,1143221,525309"/>
                  <v:textbox>
                    <w:txbxContent>
                      <w:p w:rsidR="00C81BCE" w:rsidRDefault="00C81BCE" w:rsidP="00C81BCE"/>
                    </w:txbxContent>
                  </v:textbox>
                </v:shape>
                <v:shape id="Поле 185" o:spid="_x0000_s1117" type="#_x0000_t202" style="position:absolute;left:30130;top:1676;width:7239;height:32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jacIA&#10;AADbAAAADwAAAGRycy9kb3ducmV2LnhtbERPy2oCMRTdC/5DuEI3opl2IXU0igotUvrAB+LyMrlO&#10;Bic3QxJ1/PtmIbg8nPd03tpaXMmHyrGC12EGgrhwuuJSwX73MXgHESKyxtoxKbhTgPms25lirt2N&#10;N3TdxlKkEA45KjAxNrmUoTBkMQxdQ5y4k/MWY4K+lNrjLYXbWr5l2UharDg1GGxoZag4by9Wwdl8&#10;9f+yz5/lYbS++9/dxR3991Gpl167mICI1Man+OFeawXjtD59S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VeNpwgAAANsAAAAPAAAAAAAAAAAAAAAAAJgCAABkcnMvZG93&#10;bnJldi54bWxQSwUGAAAAAAQABAD1AAAAhwMAAAAA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Образец</w:t>
                        </w:r>
                      </w:p>
                    </w:txbxContent>
                  </v:textbox>
                </v:shape>
                <v:shape id="Полилиния 190" o:spid="_x0000_s1118" style="position:absolute;left:32080;top:4337;width:4680;height:5251;visibility:visible;mso-wrap-style:square;v-text-anchor:middle" coordsize="1143221,525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5/AsEA&#10;AADbAAAADwAAAGRycy9kb3ducmV2LnhtbESPT4vCMBTE78J+h/AWvGmq4L+uURar4lW7e382b9ti&#10;89Jtoq3f3giCx2FmfsMs152pxI0aV1pWMBpGIIgzq0vOFfyku8EchPPIGivLpOBODtarj94SY21b&#10;PtLt5HMRIOxiVFB4X8dSuqwgg25oa+Lg/dnGoA+yyaVusA1wU8lxFE2lwZLDQoE1bQrKLqerUfCr&#10;k1ZftvtJ4vPI/utkNpukZ6X6n933FwhPnX+HX+2DVrAYwfNL+A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OfwLBAAAA2wAAAA8AAAAAAAAAAAAAAAAAmAIAAGRycy9kb3du&#10;cmV2LnhtbFBLBQYAAAAABAAEAPUAAACGAwAAAAA=&#10;" adj="-11796480,,5400" path="m1138767,l1,,1143221,525309e" filled="f">
                  <v:stroke joinstyle="miter"/>
                  <v:formulas/>
                  <v:path arrowok="t" o:connecttype="custom" o:connectlocs="102495,0;0,0;102896,524289" o:connectangles="0,0,0" textboxrect="0,0,1143221,525309"/>
                  <v:textbox>
                    <w:txbxContent>
                      <w:p w:rsidR="00C81BCE" w:rsidRDefault="00C81BCE" w:rsidP="00C81BCE"/>
                    </w:txbxContent>
                  </v:textbox>
                </v:shape>
                <v:shape id="Полилиния 188" o:spid="_x0000_s1119" style="position:absolute;left:32410;top:11233;width:6667;height:6489;visibility:visible;mso-wrap-style:square;v-text-anchor:middle" coordsize="1143690,6500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tM68IA&#10;AADbAAAADwAAAGRycy9kb3ducmV2LnhtbESPQWsCMRSE70L/Q3gFb5rVQ9WtUaTF6kEQtXh+bJ6b&#10;xc3Lsoka/70RBI/DzHzDTOfR1uJKra8cKxj0MxDEhdMVlwr+D8veGIQPyBprx6TgTh7ms4/OFHPt&#10;bryj6z6UIkHY56jAhNDkUvrCkEXfdw1x8k6utRiSbEupW7wluK3lMMu+pMWK04LBhn4MFef9xSqI&#10;Kx6dfuvz9m4m8e8oD/7Im7FS3c+4+AYRKIZ3+NVeawWTITy/p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0zrwgAAANsAAAAPAAAAAAAAAAAAAAAAAJgCAABkcnMvZG93&#10;bnJldi54bWxQSwUGAAAAAAQABAD1AAAAhwMAAAAA&#10;" adj="-11796480,,5400" path="m1143690,647309r-1138766,c-88209,700931,1172010,-50882,1078877,2740e" filled="f">
                  <v:stroke joinstyle="miter"/>
                  <v:formulas/>
                  <v:path arrowok="t" o:connecttype="custom" o:connectlocs="226456,644312;975,644312;213623,2726" o:connectangles="0,0,0" textboxrect="0,0,1143690,650049"/>
                  <v:textbox>
                    <w:txbxContent>
                      <w:p w:rsidR="00C81BCE" w:rsidRDefault="00C81BCE" w:rsidP="00C81BCE"/>
                    </w:txbxContent>
                  </v:textbox>
                </v:shape>
                <v:shape id="Поле 185" o:spid="_x0000_s1120" type="#_x0000_t202" style="position:absolute;left:33096;top:15430;width:6616;height:32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9HsUA&#10;AADbAAAADwAAAGRycy9kb3ducmV2LnhtbESPQWsCMRSE7wX/Q3iFXkSzVpB2axQVFCm2pSrF42Pz&#10;ulncvCxJ1PXfN4LQ4zAz3zDjaWtrcSYfKscKBv0MBHHhdMWlgv1u2XsBESKyxtoxKbhSgOmk8zDG&#10;XLsLf9N5G0uRIBxyVGBibHIpQ2HIYui7hjh5v85bjEn6UmqPlwS3tXzOspG0WHFaMNjQwlBx3J6s&#10;gqN5735lq4/5z2h99Z+7kzv4zUGpp8d29gYiUhv/w/f2Wit4Hc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30exQAAANsAAAAPAAAAAAAAAAAAAAAAAJgCAABkcnMv&#10;ZG93bnJldi54bWxQSwUGAAAAAAQABAD1AAAAigMAAAAA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Дефект</w:t>
                        </w:r>
                      </w:p>
                    </w:txbxContent>
                  </v:textbox>
                </v:shape>
                <v:shape id="Полилиния 271" o:spid="_x0000_s1121" style="position:absolute;left:33445;top:32181;width:6661;height:6490;visibility:visible;mso-wrap-style:square;v-text-anchor:middle" coordsize="1143690,6500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5xBMMA&#10;AADbAAAADwAAAGRycy9kb3ducmV2LnhtbESPQWsCMRSE74L/IbyCN822iF23RpGK2kNB1OL5sXlu&#10;FjcvyyZq/PdNoeBxmJlvmNki2kbcqPO1YwWvowwEcel0zZWCn+N6mIPwAVlj45gUPMjDYt7vzbDQ&#10;7s57uh1CJRKEfYEKTAhtIaUvDVn0I9cSJ+/sOoshya6SusN7gttGvmXZRFqsOS0YbOnTUHk5XK2C&#10;uOX386q57B5mGjcnefQn/s6VGrzE5QeIQDE8w//tL61gOoa/L+k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5xBMMAAADbAAAADwAAAAAAAAAAAAAAAACYAgAAZHJzL2Rv&#10;d25yZXYueG1sUEsFBgAAAAAEAAQA9QAAAIgDAAAAAA==&#10;" adj="-11796480,,5400" path="m1143690,647309r-1138766,c-88209,700931,1172010,-50882,1078877,2740e" filled="f">
                  <v:stroke joinstyle="miter"/>
                  <v:formulas/>
                  <v:path arrowok="t" o:connecttype="custom" o:connectlocs="225960,644091;973,644091;213155,2725" o:connectangles="0,0,0" textboxrect="0,0,1143690,650049"/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Поле 185" o:spid="_x0000_s1122" type="#_x0000_t202" style="position:absolute;left:34772;top:36322;width:5334;height:32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JA8cUA&#10;AADbAAAADwAAAGRycy9kb3ducmV2LnhtbESPQWsCMRSE7wX/Q3iFXkSzFpR2axQVFCm2pSrF42Pz&#10;ulncvCxJ1PXfN4LQ4zAz3zDjaWtrcSYfKscKBv0MBHHhdMWlgv1u2XsBESKyxtoxKbhSgOmk8zDG&#10;XLsLf9N5G0uRIBxyVGBibHIpQ2HIYui7hjh5v85bjEn6UmqPlwS3tXzOspG0WHFaMNjQwlBx3J6s&#10;gqN5735lq4/5z2h99Z+7kzv4zUGpp8d29gYiUhv/w/f2Wit4HcL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kDxxQAAANsAAAAPAAAAAAAAAAAAAAAAAJgCAABkcnMv&#10;ZG93bnJldi54bWxQSwUGAAAAAAQABAD1AAAAigMAAAAA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ЗФШ</w:t>
                        </w:r>
                      </w:p>
                    </w:txbxContent>
                  </v:textbox>
                </v:shape>
                <v:shape id="Полилиния 186" o:spid="_x0000_s1123" style="position:absolute;left:38823;top:26600;width:13431;height:3600;visibility:visible;mso-wrap-style:square;v-text-anchor:middle" coordsize="1418166,160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Qs8YA&#10;AADbAAAADwAAAGRycy9kb3ducmV2LnhtbESPQWvCQBSE7wX/w/IKvRSzqQexaVYpAVsFQZp40Nsj&#10;+0xCs29Ddmtif70rFHocZuYbJl2NphUX6l1jWcFLFIMgLq1uuFJwKNbTBQjnkTW2lknBlRyslpOH&#10;FBNtB/6iS+4rESDsElRQe98lUrqyJoMush1x8M62N+iD7CupexwC3LRyFsdzabDhsFBjR1lN5Xf+&#10;YxQcn/3uA4vTeSG3n1fez36zzbZQ6ulxfH8D4Wn0/+G/9kYreJ3D/Uv4AX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KQs8YAAADbAAAADwAAAAAAAAAAAAAAAACYAgAAZHJz&#10;L2Rvd25yZXYueG1sUEsFBgAAAAAEAAQA9QAAAIsDAAAAAA==&#10;" path="m1418166,l279400,,,160867e" filled="f">
                  <v:path arrowok="t" o:connecttype="custom" o:connectlocs="1271867,0;250577,0;0,805836" o:connectangles="0,0,0"/>
                </v:shape>
                <v:shape id="Поле 185" o:spid="_x0000_s1124" type="#_x0000_t202" style="position:absolute;left:45472;top:24149;width:6807;height:32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x7HcUA&#10;AADbAAAADwAAAGRycy9kb3ducmV2LnhtbESPQWsCMRSE74L/IbxCL0Wz7cG2W6NYQRFRS1WKx8fm&#10;dbO4eVmSqOu/N4WCx2FmvmGG49bW4kw+VI4VPPczEMSF0xWXCva7We8NRIjIGmvHpOBKAcajbmeI&#10;uXYX/qbzNpYiQTjkqMDE2ORShsKQxdB3DXHyfp23GJP0pdQeLwlua/mSZQNpseK0YLChqaHiuD1Z&#10;BUezfPrK5uvPn8Hi6je7kzv41UGpx4d28gEiUhvv4f/2Qit4f4W/L+kHyN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vHsdxQAAANsAAAAPAAAAAAAAAAAAAAAAAJgCAABkcnMv&#10;ZG93bnJldi54bWxQSwUGAAAAAAQABAD1AAAAigMAAAAA&#10;" filled="f" stroked="f" strokeweight=".5pt">
                  <v:textbox>
                    <w:txbxContent>
                      <w:p w:rsidR="00C81BCE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Маркер</w:t>
                        </w:r>
                      </w:p>
                    </w:txbxContent>
                  </v:textbox>
                </v:shape>
                <v:shape id="Поле 185" o:spid="_x0000_s1125" type="#_x0000_t202" style="position:absolute;left:12680;top:40513;width:2598;height:32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Pvb8IA&#10;AADbAAAADwAAAGRycy9kb3ducmV2LnhtbERPy2oCMRTdC/5DuEI3opl2IXU0igotUvrAB+LyMrlO&#10;Bic3QxJ1/PtmIbg8nPd03tpaXMmHyrGC12EGgrhwuuJSwX73MXgHESKyxtoxKbhTgPms25lirt2N&#10;N3TdxlKkEA45KjAxNrmUoTBkMQxdQ5y4k/MWY4K+lNrjLYXbWr5l2UharDg1GGxoZag4by9Wwdl8&#10;9f+yz5/lYbS++9/dxR3991Gpl167mICI1Man+OFeawXjNDZ9ST9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I+9vwgAAANsAAAAPAAAAAAAAAAAAAAAAAJgCAABkcnMvZG93&#10;bnJldi54bWxQSwUGAAAAAAQABAD1AAAAhwMAAAAA&#10;" filled="f" stroked="f" strokeweight=".5pt">
                  <v:textbox>
                    <w:txbxContent>
                      <w:p w:rsidR="00C81BCE" w:rsidRPr="00351307" w:rsidRDefault="00C81BCE" w:rsidP="00C81BCE">
                        <w:pPr>
                          <w:pStyle w:val="af7"/>
                          <w:spacing w:before="0" w:beforeAutospacing="0" w:after="200" w:afterAutospacing="0" w:line="276" w:lineRule="auto"/>
                          <w:rPr>
                            <w:b/>
                          </w:rPr>
                        </w:pPr>
                        <w:r w:rsidRPr="00351307">
                          <w:rPr>
                            <w:rFonts w:eastAsia="Calibri"/>
                            <w:b/>
                          </w:rPr>
                          <w:t>а</w:t>
                        </w:r>
                      </w:p>
                    </w:txbxContent>
                  </v:textbox>
                </v:shape>
                <v:shape id="Поле 185" o:spid="_x0000_s1126" type="#_x0000_t202" style="position:absolute;left:24949;top:3384;width:2597;height:26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9K9MUA&#10;AADbAAAADwAAAGRycy9kb3ducmV2LnhtbESPQWsCMRSE74L/ITzBi9RsPYiuRmkLFZHWUi3i8bF5&#10;3SxuXpYk6vrvm4LgcZiZb5j5srW1uJAPlWMFz8MMBHHhdMWlgp/9+9MERIjIGmvHpOBGAZaLbmeO&#10;uXZX/qbLLpYiQTjkqMDE2ORShsKQxTB0DXHyfp23GJP0pdQerwluaznKsrG0WHFaMNjQm6HitDtb&#10;BSezGXxlq8/Xw3h989v92R39x1Gpfq99mYGI1MZH+N5eawXTKfx/S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0r0xQAAANsAAAAPAAAAAAAAAAAAAAAAAJgCAABkcnMv&#10;ZG93bnJldi54bWxQSwUGAAAAAAQABAD1AAAAigMAAAAA&#10;" filled="f" stroked="f" strokeweight=".5pt">
                  <v:textbox>
                    <w:txbxContent>
                      <w:p w:rsidR="00C81BCE" w:rsidRPr="003E757F" w:rsidRDefault="00C81BCE" w:rsidP="00C81BC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II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2" o:spid="_x0000_s1127" type="#_x0000_t32" style="position:absolute;left:21596;top:5549;width:3499;height:403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kCqM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EHx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kCqMUAAADcAAAADwAAAAAAAAAA&#10;AAAAAAChAgAAZHJzL2Rvd25yZXYueG1sUEsFBgAAAAAEAAQA+QAAAJMDAAAAAA==&#10;"/>
                <v:shape id="AutoShape 103" o:spid="_x0000_s1128" type="#_x0000_t32" style="position:absolute;left:25095;top:5549;width:25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      <v:shape id="Поле 185" o:spid="_x0000_s1129" type="#_x0000_t202" style="position:absolute;left:24707;top:5549;width:2985;height:26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vpe8MA&#10;AADcAAAADwAAAGRycy9kb3ducmV2LnhtbERPTWsCMRC9F/ofwhR6KZrUg8jWKFpokVKVqojHYTNu&#10;FjeTJYm6/vtGKPQ2j/c542nnGnGhEGvPGl77CgRx6U3NlYbd9qM3AhETssHGM2m4UYTp5PFhjIXx&#10;V/6hyyZVIodwLFCDTaktpIylJYex71vizB19cJgyDJU0Aa853DVyoNRQOqw5N1hs6d1SedqcnYaT&#10;/XpZq8/lfD9c3MJqe/aH8H3Q+vmpm72BSNSlf/Gfe2HyfDWA+zP5Aj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vpe8MAAADcAAAADwAAAAAAAAAAAAAAAACYAgAAZHJzL2Rv&#10;d25yZXYueG1sUEsFBgAAAAAEAAQA9QAAAIgDAAAAAA==&#10;" filled="f" stroked="f" strokeweight=".5pt">
                  <v:textbox>
                    <w:txbxContent>
                      <w:p w:rsidR="00C81BCE" w:rsidRPr="003E757F" w:rsidRDefault="00C81BCE" w:rsidP="00C81BC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III</w:t>
                        </w:r>
                      </w:p>
                    </w:txbxContent>
                  </v:textbox>
                </v:shape>
                <v:shape id="AutoShape 105" o:spid="_x0000_s1130" type="#_x0000_t32" style="position:absolute;left:21355;top:7715;width:3740;height:2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uc38IAAADc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luc38IAAADcAAAADwAAAAAAAAAAAAAA&#10;AAChAgAAZHJzL2Rvd25yZXYueG1sUEsFBgAAAAAEAAQA+QAAAJADAAAAAA==&#10;"/>
                <v:shape id="AutoShape 106" o:spid="_x0000_s1131" type="#_x0000_t32" style="position:absolute;left:25095;top:7715;width:25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EwMMAAADc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ThMDDAAAA3AAAAA8AAAAAAAAAAAAA&#10;AAAAoQIAAGRycy9kb3ducmV2LnhtbFBLBQYAAAAABAAEAPkAAACRAwAAAAA=&#10;"/>
                <v:shape id="Поле 185" o:spid="_x0000_s1132" type="#_x0000_t202" style="position:absolute;left:24949;top:8115;width:3079;height:26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xD8QA&#10;AADcAAAADwAAAGRycy9kb3ducmV2LnhtbERPTWsCMRC9C/0PYQq9SE1aUMpqlLbQImItVSkeh810&#10;s7iZLEnU9d+bguBtHu9zJrPONeJIIdaeNTwNFAji0puaKw3bzcfjC4iYkA02nknDmSLMpne9CRbG&#10;n/iHjutUiRzCsUANNqW2kDKWlhzGgW+JM/fng8OUYaikCXjK4a6Rz0qNpMOac4PFlt4tlfv1wWnY&#10;20X/W31+vf2O5uew2hz8Lix3Wj/cd69jEIm6dBNf3XOT56sh/D+TL5DT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icQ/EAAAA3AAAAA8AAAAAAAAAAAAAAAAAmAIAAGRycy9k&#10;b3ducmV2LnhtbFBLBQYAAAAABAAEAPUAAACJAwAAAAA=&#10;" filled="f" stroked="f" strokeweight=".5pt">
                  <v:textbox>
                    <w:txbxContent>
                      <w:p w:rsidR="00C81BCE" w:rsidRPr="003E757F" w:rsidRDefault="00C81BCE" w:rsidP="00C81BC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IV</w:t>
                        </w:r>
                      </w:p>
                    </w:txbxContent>
                  </v:textbox>
                </v:shape>
                <v:shape id="AutoShape 108" o:spid="_x0000_s1133" type="#_x0000_t32" style="position:absolute;left:22536;top:10172;width:2686;height:14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/R8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N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D9HwQAAANwAAAAPAAAAAAAAAAAAAAAA&#10;AKECAABkcnMvZG93bnJldi54bWxQSwUGAAAAAAQABAD5AAAAjwMAAAAA&#10;"/>
                <v:shape id="AutoShape 109" o:spid="_x0000_s1134" type="#_x0000_t32" style="position:absolute;left:25222;top:10172;width:25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at8MAAADc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P5v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GrfDAAAA3AAAAA8AAAAAAAAAAAAA&#10;AAAAoQIAAGRycy9kb3ducmV2LnhtbFBLBQYAAAAABAAEAPkAAACRAwAAAAA=&#10;"/>
                <v:shape id="Поле 185" o:spid="_x0000_s1135" type="#_x0000_t202" style="position:absolute;left:50438;top:3384;width:2597;height:26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PekcYA&#10;AADcAAAADwAAAGRycy9kb3ducmV2LnhtbESPQUsDMRCF74L/IYzgRWyihyLbpkULlSJqaSvS47AZ&#10;N0s3kyVJ2+2/dw6Ctxnem/e+mc6H0KkTpdxGtvAwMqCI6+habix87Zb3T6ByQXbYRSYLF8own11f&#10;TbFy8cwbOm1LoySEc4UWfCl9pXWuPQXMo9gTi/YTU8Aia2q0S3iW8NDpR2PGOmDL0uCxp4Wn+rA9&#10;BgsH/3a3Nq8fL9/j1SV97o5xn9731t7eDM8TUIWG8m/+u145wTdCK8/IBHr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PekcYAAADcAAAADwAAAAAAAAAAAAAAAACYAgAAZHJz&#10;L2Rvd25yZXYueG1sUEsFBgAAAAAEAAQA9QAAAIsDAAAAAA==&#10;" filled="f" stroked="f" strokeweight=".5pt">
                  <v:textbox>
                    <w:txbxContent>
                      <w:p w:rsidR="00C81BCE" w:rsidRPr="003E757F" w:rsidRDefault="00C81BCE" w:rsidP="00C81BC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II</w:t>
                        </w:r>
                      </w:p>
                    </w:txbxContent>
                  </v:textbox>
                </v:shape>
                <v:shape id="AutoShape 111" o:spid="_x0000_s1136" type="#_x0000_t32" style="position:absolute;left:47085;top:5549;width:3499;height:403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OrNcMAAADcAAAADwAAAGRycy9kb3ducmV2LnhtbERPPWvDMBDdC/0P4gpdSiK7Q0mcyKYE&#10;AiVDoYkHj4d0sU2skyupjvvvq0Ig2z3e522r2Q5iIh96xwryZQaCWDvTc6ugPu0XKxAhIhscHJOC&#10;XwpQlY8PWyyMu/IXTcfYihTCoUAFXYxjIWXQHVkMSzcSJ+7svMWYoG+l8XhN4XaQr1n2Ji32nBo6&#10;HGnXkb4cf6yC/lB/1tPLd/R6dcgbn4dTM2ilnp/m9w2ISHO8i2/uD5PmZ2v4fyZdI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zqzXDAAAA3AAAAA8AAAAAAAAAAAAA&#10;AAAAoQIAAGRycy9kb3ducmV2LnhtbFBLBQYAAAAABAAEAPkAAACRAwAAAAA=&#10;"/>
                <v:shape id="AutoShape 112" o:spid="_x0000_s1137" type="#_x0000_t32" style="position:absolute;left:50584;top:5549;width:25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UHs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xFB7GAAAA3AAAAA8AAAAAAAAA&#10;AAAAAAAAoQIAAGRycy9kb3ducmV2LnhtbFBLBQYAAAAABAAEAPkAAACUAwAAAAA=&#10;"/>
                <v:shape id="Поле 185" o:spid="_x0000_s1138" type="#_x0000_t202" style="position:absolute;left:50196;top:5549;width:2985;height:26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h0cQA&#10;AADcAAAADwAAAGRycy9kb3ducmV2LnhtbERPTWsCMRC9F/ofwhS8SM1uD1JWo7SCRcRWXEvxOGym&#10;m8XNZEmirv/eFITe5vE+ZzrvbSvO5EPjWEE+ykAQV043XCv43i+fX0GEiKyxdUwKrhRgPnt8mGKh&#10;3YV3dC5jLVIIhwIVmBi7QspQGbIYRq4jTtyv8xZjgr6W2uMlhdtWvmTZWFpsODUY7GhhqDqWJ6vg&#10;aNbDbfbx+f4zXl391/7kDn5zUGrw1L9NQETq47/47l7pND/P4e+ZdIG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A4dHEAAAA3AAAAA8AAAAAAAAAAAAAAAAAmAIAAGRycy9k&#10;b3ducmV2LnhtbFBLBQYAAAAABAAEAPUAAACJAwAAAAA=&#10;" filled="f" stroked="f" strokeweight=".5pt">
                  <v:textbox>
                    <w:txbxContent>
                      <w:p w:rsidR="00C81BCE" w:rsidRPr="003E757F" w:rsidRDefault="00C81BCE" w:rsidP="00C81BC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III</w:t>
                        </w:r>
                      </w:p>
                    </w:txbxContent>
                  </v:textbox>
                </v:shape>
                <v:shape id="AutoShape 114" o:spid="_x0000_s1139" type="#_x0000_t32" style="position:absolute;left:46843;top:7715;width:3741;height:2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6vmcEAAADc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c/n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zq+ZwQAAANwAAAAPAAAAAAAAAAAAAAAA&#10;AKECAABkcnMvZG93bnJldi54bWxQSwUGAAAAAAQABAD5AAAAjwMAAAAA&#10;"/>
                <v:shape id="AutoShape 115" o:spid="_x0000_s1140" type="#_x0000_t32" style="position:absolute;left:50584;top:7715;width:25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Ka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Y4ppxAAAANwAAAAPAAAAAAAAAAAA&#10;AAAAAKECAABkcnMvZG93bnJldi54bWxQSwUGAAAAAAQABAD5AAAAkgMAAAAA&#10;"/>
                <v:shape id="Поле 185" o:spid="_x0000_s1141" type="#_x0000_t202" style="position:absolute;left:50438;top:8115;width:3079;height:26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CScMA&#10;AADcAAAADwAAAGRycy9kb3ducmV2LnhtbERPTWsCMRC9C/6HMIIXqVmlSFmN0hZapFilWsTjsJlu&#10;FjeTJYm6/ntTELzN433ObNHaWpzJh8qxgtEwA0FcOF1xqeB39/H0AiJEZI21Y1JwpQCLebczw1y7&#10;C//QeRtLkUI45KjAxNjkUobCkMUwdA1x4v6ctxgT9KXUHi8p3NZynGUTabHi1GCwoXdDxXF7sgqO&#10;5muwyT6/3/aT5dWvdyd38KuDUv1e+zoFEamND/HdvdRp/ugZ/p9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dCScMAAADcAAAADwAAAAAAAAAAAAAAAACYAgAAZHJzL2Rv&#10;d25yZXYueG1sUEsFBgAAAAAEAAQA9QAAAIgDAAAAAA==&#10;" filled="f" stroked="f" strokeweight=".5pt">
                  <v:textbox>
                    <w:txbxContent>
                      <w:p w:rsidR="00C81BCE" w:rsidRPr="003E757F" w:rsidRDefault="00C81BCE" w:rsidP="00C81BC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sz w:val="24"/>
                            <w:szCs w:val="24"/>
                            <w:lang w:val="en-US"/>
                          </w:rPr>
                          <w:t>IV</w:t>
                        </w:r>
                      </w:p>
                    </w:txbxContent>
                  </v:textbox>
                </v:shape>
                <v:shape id="AutoShape 117" o:spid="_x0000_s1142" type="#_x0000_t32" style="position:absolute;left:48025;top:10172;width:2686;height:14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c37cIAAADc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n5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c37cIAAADcAAAADwAAAAAAAAAAAAAA&#10;AAChAgAAZHJzL2Rvd25yZXYueG1sUEsFBgAAAAAEAAQA+QAAAJADAAAAAA==&#10;"/>
                <v:shape id="AutoShape 118" o:spid="_x0000_s1143" type="#_x0000_t32" style="position:absolute;left:50711;top:10172;width:25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Qp8c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5xP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UKfHDAAAA3AAAAA8AAAAAAAAAAAAA&#10;AAAAoQIAAGRycy9kb3ducmV2LnhtbFBLBQYAAAAABAAEAPkAAACRAwAAAAA=&#10;"/>
                <w10:anchorlock/>
              </v:group>
            </w:pict>
          </mc:Fallback>
        </mc:AlternateContent>
      </w:r>
    </w:p>
    <w:p w:rsidR="00C81BCE" w:rsidRPr="00C73D44" w:rsidRDefault="00C81BCE" w:rsidP="000260D6">
      <w:pPr>
        <w:tabs>
          <w:tab w:val="left" w:pos="1140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73D44">
        <w:rPr>
          <w:rFonts w:ascii="Times New Roman" w:hAnsi="Times New Roman" w:cs="Times New Roman"/>
          <w:sz w:val="24"/>
          <w:szCs w:val="28"/>
        </w:rPr>
        <w:t>Рис</w:t>
      </w:r>
      <w:r w:rsidR="00C73D44" w:rsidRPr="00C73D44">
        <w:rPr>
          <w:rFonts w:ascii="Times New Roman" w:hAnsi="Times New Roman" w:cs="Times New Roman"/>
          <w:sz w:val="24"/>
          <w:szCs w:val="28"/>
        </w:rPr>
        <w:t>.</w:t>
      </w:r>
      <w:r w:rsidRPr="00C73D44">
        <w:rPr>
          <w:rFonts w:ascii="Times New Roman" w:hAnsi="Times New Roman" w:cs="Times New Roman"/>
          <w:sz w:val="24"/>
          <w:szCs w:val="28"/>
        </w:rPr>
        <w:t xml:space="preserve"> </w:t>
      </w:r>
      <w:r w:rsidR="00D60E41" w:rsidRPr="00C73D44">
        <w:rPr>
          <w:rFonts w:ascii="Times New Roman" w:hAnsi="Times New Roman" w:cs="Times New Roman"/>
          <w:sz w:val="24"/>
          <w:szCs w:val="28"/>
        </w:rPr>
        <w:t>6 – Детектирование де</w:t>
      </w:r>
      <w:r w:rsidR="00C73D44" w:rsidRPr="00C73D44">
        <w:rPr>
          <w:rFonts w:ascii="Times New Roman" w:hAnsi="Times New Roman" w:cs="Times New Roman"/>
          <w:sz w:val="24"/>
          <w:szCs w:val="28"/>
        </w:rPr>
        <w:t>фекта в семислойной конструкции</w:t>
      </w:r>
    </w:p>
    <w:p w:rsidR="000C2338" w:rsidRPr="000260D6" w:rsidRDefault="000C2338" w:rsidP="000260D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</w:p>
    <w:p w:rsidR="00D60E41" w:rsidRPr="000260D6" w:rsidRDefault="00D60E41" w:rsidP="000260D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Для проверки возможности определения расположения дефекта относительно слоев по смещению фазы детектированного сигнала на КПО корпуса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(рис. 3) был построен С-скан по поверхности образца. При этом измеряемым параметром было смещение фазы детектированного сигнала в каждой точке относительно значения смещения фазы </w:t>
      </w:r>
      <w:r w:rsidR="006068F5" w:rsidRPr="000260D6">
        <w:rPr>
          <w:rFonts w:ascii="Times New Roman" w:hAnsi="Times New Roman"/>
          <w:sz w:val="28"/>
          <w:szCs w:val="28"/>
          <w:lang w:eastAsia="de-DE"/>
        </w:rPr>
        <w:t xml:space="preserve">при отрыве датчика от поверхности образца. </w:t>
      </w:r>
      <w:r w:rsidR="00173560" w:rsidRPr="000260D6">
        <w:rPr>
          <w:rFonts w:ascii="Times New Roman" w:hAnsi="Times New Roman"/>
          <w:sz w:val="28"/>
          <w:szCs w:val="28"/>
          <w:lang w:eastAsia="de-DE"/>
        </w:rPr>
        <w:t xml:space="preserve">На С-скан записывались только дефектные </w:t>
      </w:r>
      <w:proofErr w:type="gramStart"/>
      <w:r w:rsidR="00173560" w:rsidRPr="000260D6">
        <w:rPr>
          <w:rFonts w:ascii="Times New Roman" w:hAnsi="Times New Roman"/>
          <w:sz w:val="28"/>
          <w:szCs w:val="28"/>
          <w:lang w:eastAsia="de-DE"/>
        </w:rPr>
        <w:t>точки</w:t>
      </w:r>
      <w:proofErr w:type="gramEnd"/>
      <w:r w:rsidR="00173560" w:rsidRPr="000260D6">
        <w:rPr>
          <w:rFonts w:ascii="Times New Roman" w:hAnsi="Times New Roman"/>
          <w:sz w:val="28"/>
          <w:szCs w:val="28"/>
          <w:lang w:eastAsia="de-DE"/>
        </w:rPr>
        <w:t xml:space="preserve"> в которых происходило срабатывание автоматической сигнализации дефекта (АСД). </w:t>
      </w:r>
      <w:r w:rsidR="006068F5" w:rsidRPr="000260D6">
        <w:rPr>
          <w:rFonts w:ascii="Times New Roman" w:hAnsi="Times New Roman"/>
          <w:sz w:val="28"/>
          <w:szCs w:val="28"/>
          <w:lang w:eastAsia="de-DE"/>
        </w:rPr>
        <w:t>Результат приведен на рис. 7.</w:t>
      </w:r>
      <w:r w:rsidR="00734F85" w:rsidRPr="000260D6">
        <w:rPr>
          <w:rFonts w:ascii="Times New Roman" w:hAnsi="Times New Roman"/>
          <w:sz w:val="28"/>
          <w:szCs w:val="28"/>
          <w:lang w:eastAsia="de-DE"/>
        </w:rPr>
        <w:t xml:space="preserve"> Выявлено как значительное отклонение фазы детектированного сигнала на более глубоком дефекте, так и продемонстрирован эффект отсутствия срабатывания АСД дефектоскопа на дефекте в слое</w:t>
      </w:r>
      <w:r w:rsidR="00173560" w:rsidRPr="000260D6">
        <w:rPr>
          <w:rFonts w:ascii="Times New Roman" w:hAnsi="Times New Roman"/>
          <w:sz w:val="28"/>
          <w:szCs w:val="28"/>
          <w:lang w:eastAsia="de-DE"/>
        </w:rPr>
        <w:t xml:space="preserve"> </w:t>
      </w:r>
      <w:r w:rsidR="00173560" w:rsidRPr="000260D6">
        <w:rPr>
          <w:rFonts w:ascii="Times New Roman" w:hAnsi="Times New Roman"/>
          <w:sz w:val="28"/>
          <w:szCs w:val="28"/>
          <w:lang w:val="en-US" w:eastAsia="de-DE"/>
        </w:rPr>
        <w:t>IV</w:t>
      </w:r>
      <w:r w:rsidR="00734F85" w:rsidRPr="000260D6">
        <w:rPr>
          <w:rFonts w:ascii="Times New Roman" w:hAnsi="Times New Roman"/>
          <w:sz w:val="28"/>
          <w:szCs w:val="28"/>
          <w:lang w:eastAsia="de-DE"/>
        </w:rPr>
        <w:t xml:space="preserve"> при нахождении датчика над центрами сот слоя </w:t>
      </w:r>
      <w:r w:rsidR="00734F85" w:rsidRPr="000260D6">
        <w:rPr>
          <w:rFonts w:ascii="Times New Roman" w:hAnsi="Times New Roman"/>
          <w:sz w:val="28"/>
          <w:szCs w:val="28"/>
          <w:lang w:val="en-US" w:eastAsia="de-DE"/>
        </w:rPr>
        <w:t>II</w:t>
      </w:r>
      <w:r w:rsidR="00734F85" w:rsidRPr="000260D6">
        <w:rPr>
          <w:rFonts w:ascii="Times New Roman" w:hAnsi="Times New Roman"/>
          <w:sz w:val="28"/>
          <w:szCs w:val="28"/>
          <w:lang w:eastAsia="de-DE"/>
        </w:rPr>
        <w:t xml:space="preserve">. </w:t>
      </w:r>
    </w:p>
    <w:p w:rsidR="006068F5" w:rsidRPr="000260D6" w:rsidRDefault="00734F85" w:rsidP="000260D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de-DE"/>
        </w:rPr>
      </w:pPr>
      <w:r w:rsidRPr="000260D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1543A42" wp14:editId="274BC8C6">
            <wp:extent cx="5400000" cy="2959275"/>
            <wp:effectExtent l="0" t="0" r="0" b="0"/>
            <wp:docPr id="5185" name="Рисунок 5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95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8F5" w:rsidRPr="00C73D44" w:rsidRDefault="006068F5" w:rsidP="00C73D44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C73D44">
        <w:rPr>
          <w:rFonts w:ascii="Times New Roman" w:hAnsi="Times New Roman" w:cs="Times New Roman"/>
          <w:sz w:val="24"/>
          <w:szCs w:val="28"/>
        </w:rPr>
        <w:t>Рис</w:t>
      </w:r>
      <w:r w:rsidR="00C73D44" w:rsidRPr="00C73D44">
        <w:rPr>
          <w:rFonts w:ascii="Times New Roman" w:hAnsi="Times New Roman" w:cs="Times New Roman"/>
          <w:sz w:val="24"/>
          <w:szCs w:val="28"/>
        </w:rPr>
        <w:t>.</w:t>
      </w:r>
      <w:r w:rsidRPr="00C73D44">
        <w:rPr>
          <w:rFonts w:ascii="Times New Roman" w:hAnsi="Times New Roman" w:cs="Times New Roman"/>
          <w:sz w:val="24"/>
          <w:szCs w:val="28"/>
        </w:rPr>
        <w:t xml:space="preserve"> </w:t>
      </w:r>
      <w:r w:rsidR="00734F85" w:rsidRPr="00C73D44">
        <w:rPr>
          <w:rFonts w:ascii="Times New Roman" w:hAnsi="Times New Roman" w:cs="Times New Roman"/>
          <w:sz w:val="24"/>
          <w:szCs w:val="28"/>
        </w:rPr>
        <w:t>7</w:t>
      </w:r>
      <w:r w:rsidRPr="00C73D44">
        <w:rPr>
          <w:rFonts w:ascii="Times New Roman" w:hAnsi="Times New Roman" w:cs="Times New Roman"/>
          <w:sz w:val="24"/>
          <w:szCs w:val="28"/>
        </w:rPr>
        <w:t xml:space="preserve"> – С-скан КПО корпуса </w:t>
      </w:r>
      <w:proofErr w:type="spellStart"/>
      <w:r w:rsidRPr="00C73D44">
        <w:rPr>
          <w:rFonts w:ascii="Times New Roman" w:hAnsi="Times New Roman" w:cs="Times New Roman"/>
          <w:sz w:val="24"/>
          <w:szCs w:val="28"/>
        </w:rPr>
        <w:t>мотогондолы</w:t>
      </w:r>
      <w:proofErr w:type="spellEnd"/>
      <w:r w:rsidRPr="00C73D44">
        <w:rPr>
          <w:rFonts w:ascii="Times New Roman" w:hAnsi="Times New Roman" w:cs="Times New Roman"/>
          <w:sz w:val="24"/>
          <w:szCs w:val="28"/>
        </w:rPr>
        <w:t xml:space="preserve"> двигателя при контроле импедансным методом по</w:t>
      </w:r>
      <w:r w:rsidR="00C73D44" w:rsidRPr="00C73D44">
        <w:rPr>
          <w:rFonts w:ascii="Times New Roman" w:hAnsi="Times New Roman" w:cs="Times New Roman"/>
          <w:sz w:val="24"/>
          <w:szCs w:val="28"/>
        </w:rPr>
        <w:t xml:space="preserve"> критерию смещения фазы сигнала</w:t>
      </w:r>
    </w:p>
    <w:p w:rsidR="006068F5" w:rsidRPr="000260D6" w:rsidRDefault="006068F5" w:rsidP="000260D6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  <w:lang w:eastAsia="de-DE"/>
        </w:rPr>
      </w:pPr>
    </w:p>
    <w:p w:rsidR="002F0BA7" w:rsidRPr="000260D6" w:rsidRDefault="002F0BA7" w:rsidP="00C73D4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260D6">
        <w:rPr>
          <w:rFonts w:ascii="Times New Roman" w:hAnsi="Times New Roman" w:cs="Times New Roman"/>
          <w:b/>
          <w:sz w:val="28"/>
          <w:szCs w:val="28"/>
        </w:rPr>
        <w:t>Оценка достоверности результатов контроля</w:t>
      </w:r>
    </w:p>
    <w:p w:rsidR="0056634F" w:rsidRPr="000260D6" w:rsidRDefault="0073321B" w:rsidP="00C73D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В части обеспечения возможности применения новых методов расчета ресурса, учитывающих вероятность разрушения детали из-за дефектов, пропущенных при НК, запланированной к реализации к 2030 г. ФГУП «ВИАМ» достигнуты существенные успехи. На данный момент задача решена практически в полном объеме.</w:t>
      </w:r>
    </w:p>
    <w:p w:rsidR="00482DAB" w:rsidRPr="000260D6" w:rsidRDefault="00482DAB" w:rsidP="00C73D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</w:rPr>
        <w:t>На основе анализа научно-технической информации по вероятности обнаружения дефектов от их размеров [</w:t>
      </w:r>
      <w:r w:rsidR="00734F85" w:rsidRPr="000260D6">
        <w:rPr>
          <w:rFonts w:ascii="Times New Roman" w:hAnsi="Times New Roman"/>
          <w:sz w:val="28"/>
          <w:szCs w:val="28"/>
        </w:rPr>
        <w:t>7</w:t>
      </w:r>
      <w:r w:rsidRPr="000260D6">
        <w:rPr>
          <w:rFonts w:ascii="Times New Roman" w:hAnsi="Times New Roman"/>
          <w:sz w:val="28"/>
          <w:szCs w:val="28"/>
        </w:rPr>
        <w:t xml:space="preserve">, </w:t>
      </w:r>
      <w:r w:rsidR="00734F85" w:rsidRPr="000260D6">
        <w:rPr>
          <w:rFonts w:ascii="Times New Roman" w:hAnsi="Times New Roman"/>
          <w:sz w:val="28"/>
          <w:szCs w:val="28"/>
        </w:rPr>
        <w:t>8</w:t>
      </w:r>
      <w:r w:rsidRPr="000260D6">
        <w:rPr>
          <w:rFonts w:ascii="Times New Roman" w:hAnsi="Times New Roman"/>
          <w:sz w:val="28"/>
          <w:szCs w:val="28"/>
        </w:rPr>
        <w:t xml:space="preserve">], для обработки статистических данных УЗК ПКМ </w:t>
      </w:r>
      <w:r w:rsidR="003959CD" w:rsidRPr="000260D6">
        <w:rPr>
          <w:rFonts w:ascii="Times New Roman" w:hAnsi="Times New Roman"/>
          <w:sz w:val="28"/>
          <w:szCs w:val="28"/>
        </w:rPr>
        <w:t xml:space="preserve">ФГУП «ВИАМ» </w:t>
      </w:r>
      <w:r w:rsidRPr="000260D6">
        <w:rPr>
          <w:rFonts w:ascii="Times New Roman" w:eastAsia="Times New Roman" w:hAnsi="Times New Roman"/>
          <w:sz w:val="28"/>
          <w:szCs w:val="28"/>
        </w:rPr>
        <w:t>разработаны 2 алгоритма математической обработки данных УЗК для построения зависимостей вероятности обнаружения дефектов от их размеров и границ доверительного интервала. За аналог алгоритма обработки статистических данных, полученных при неразрушающем контроле ПКМ,  был взят алгоритм обработки данных неразрушающего контроля металлических изделий, приведенный в [</w:t>
      </w:r>
      <w:r w:rsidR="003959CD" w:rsidRPr="000260D6">
        <w:rPr>
          <w:rFonts w:ascii="Times New Roman" w:eastAsia="Times New Roman" w:hAnsi="Times New Roman"/>
          <w:sz w:val="28"/>
          <w:szCs w:val="28"/>
        </w:rPr>
        <w:t>5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]. Разработанный алгоритм основан на регрессионном анализе данных зависимости максимальных амплитуд эхо-сигналов от площадей дефектов и транслировании данных  анализа в вероятностную зависимость (рис. </w:t>
      </w:r>
      <w:r w:rsidR="00734F85" w:rsidRPr="000260D6">
        <w:rPr>
          <w:rFonts w:ascii="Times New Roman" w:eastAsia="Times New Roman" w:hAnsi="Times New Roman"/>
          <w:sz w:val="28"/>
          <w:szCs w:val="28"/>
        </w:rPr>
        <w:t>8</w:t>
      </w:r>
      <w:r w:rsidRPr="000260D6">
        <w:rPr>
          <w:rFonts w:ascii="Times New Roman" w:eastAsia="Times New Roman" w:hAnsi="Times New Roman"/>
          <w:sz w:val="28"/>
          <w:szCs w:val="28"/>
        </w:rPr>
        <w:t>). Суть алгоритма заключается в следующем:</w:t>
      </w:r>
    </w:p>
    <w:p w:rsidR="00172DC7" w:rsidRPr="000260D6" w:rsidRDefault="00C73D44" w:rsidP="000260D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для набора данных результатов контроля проводится линейная регрессия, по результатам которой строится линия регрессии вида </w:t>
      </w:r>
      <w:r w:rsidR="00482DAB" w:rsidRPr="000260D6">
        <w:rPr>
          <w:rFonts w:ascii="Times New Roman" w:eastAsia="Times New Roman" w:hAnsi="Times New Roman"/>
          <w:noProof/>
          <w:position w:val="-10"/>
          <w:sz w:val="28"/>
          <w:szCs w:val="28"/>
        </w:rPr>
        <w:drawing>
          <wp:inline distT="0" distB="0" distL="0" distR="0" wp14:anchorId="216222C2" wp14:editId="4CDC2340">
            <wp:extent cx="1298575" cy="237490"/>
            <wp:effectExtent l="1905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2DAB" w:rsidRPr="000260D6">
        <w:rPr>
          <w:rFonts w:ascii="Times New Roman" w:eastAsia="Times New Roman" w:hAnsi="Times New Roman"/>
          <w:position w:val="-10"/>
          <w:sz w:val="28"/>
          <w:szCs w:val="28"/>
        </w:rPr>
        <w:t xml:space="preserve"> 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 </w:t>
      </w:r>
      <w:r w:rsidR="005A72ED" w:rsidRPr="000260D6">
        <w:rPr>
          <w:rFonts w:ascii="Times New Roman" w:eastAsia="Times New Roman" w:hAnsi="Times New Roman"/>
          <w:sz w:val="28"/>
          <w:szCs w:val="28"/>
        </w:rPr>
        <w:br/>
      </w:r>
      <w:r w:rsidR="00482DAB" w:rsidRPr="000260D6">
        <w:rPr>
          <w:rFonts w:ascii="Times New Roman" w:eastAsia="Times New Roman" w:hAnsi="Times New Roman"/>
          <w:sz w:val="28"/>
          <w:szCs w:val="28"/>
        </w:rPr>
        <w:t>(</w:t>
      </w:r>
      <w:r w:rsidR="00482DAB"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="00482DAB" w:rsidRPr="000260D6">
        <w:rPr>
          <w:rFonts w:ascii="Times New Roman" w:eastAsia="Times New Roman" w:hAnsi="Times New Roman"/>
          <w:i/>
          <w:sz w:val="28"/>
          <w:szCs w:val="28"/>
        </w:rPr>
        <w:t xml:space="preserve"> – 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площадь дефекта, </w:t>
      </w:r>
      <w:r w:rsidR="00482DAB"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y</w:t>
      </w:r>
      <w:r w:rsidR="00482DAB" w:rsidRPr="000260D6">
        <w:rPr>
          <w:rFonts w:ascii="Times New Roman" w:eastAsia="Times New Roman" w:hAnsi="Times New Roman"/>
          <w:i/>
          <w:sz w:val="28"/>
          <w:szCs w:val="28"/>
        </w:rPr>
        <w:t>(</w:t>
      </w:r>
      <w:r w:rsidR="00482DAB"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="00482DAB" w:rsidRPr="000260D6">
        <w:rPr>
          <w:rFonts w:ascii="Times New Roman" w:eastAsia="Times New Roman" w:hAnsi="Times New Roman"/>
          <w:i/>
          <w:sz w:val="28"/>
          <w:szCs w:val="28"/>
        </w:rPr>
        <w:t xml:space="preserve">) – 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амплитуда эхо-сигнала от дефекта, </w:t>
      </w:r>
      <w:r w:rsidR="00482DAB"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a</w:t>
      </w:r>
      <w:r w:rsidR="00482DAB" w:rsidRPr="000260D6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и </w:t>
      </w:r>
      <w:r w:rsidR="00482DAB"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b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 – параметры линии регрессии) в системе координат с логарифмическим масштабом по оси </w:t>
      </w:r>
      <w:r w:rsidR="00482DAB"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82DAB" w:rsidRPr="000260D6" w:rsidRDefault="00172DC7" w:rsidP="000260D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>Вычисл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>е</w:t>
      </w:r>
      <w:r w:rsidRPr="000260D6">
        <w:rPr>
          <w:rFonts w:ascii="Times New Roman" w:eastAsia="Times New Roman" w:hAnsi="Times New Roman"/>
          <w:sz w:val="28"/>
          <w:szCs w:val="28"/>
        </w:rPr>
        <w:t>ние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 дисперси</w:t>
      </w:r>
      <w:r w:rsidRPr="000260D6">
        <w:rPr>
          <w:rFonts w:ascii="Times New Roman" w:eastAsia="Times New Roman" w:hAnsi="Times New Roman"/>
          <w:sz w:val="28"/>
          <w:szCs w:val="28"/>
        </w:rPr>
        <w:t>и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 xml:space="preserve"> линии регрессии 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производится </w:t>
      </w:r>
      <w:r w:rsidR="00482DAB" w:rsidRPr="000260D6">
        <w:rPr>
          <w:rFonts w:ascii="Times New Roman" w:eastAsia="Times New Roman" w:hAnsi="Times New Roman"/>
          <w:sz w:val="28"/>
          <w:szCs w:val="28"/>
        </w:rPr>
        <w:t>по формуле:</w:t>
      </w:r>
    </w:p>
    <w:p w:rsidR="00482DAB" w:rsidRPr="000260D6" w:rsidRDefault="00482DAB" w:rsidP="000260D6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</w:t>
      </w:r>
      <w:r w:rsidRPr="000260D6">
        <w:rPr>
          <w:position w:val="-30"/>
          <w:sz w:val="28"/>
          <w:szCs w:val="28"/>
        </w:rPr>
        <w:object w:dxaOrig="3040" w:dyaOrig="740">
          <v:shape id="_x0000_i1027" type="#_x0000_t75" style="width:151.8pt;height:36.6pt" o:ole="">
            <v:imagedata r:id="rId19" o:title=""/>
          </v:shape>
          <o:OLEObject Type="Embed" ProgID="Equation.3" ShapeID="_x0000_i1027" DrawAspect="Content" ObjectID="_1563092248" r:id="rId20"/>
        </w:objec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,         </w:t>
      </w:r>
      <w:r w:rsidR="0073321B" w:rsidRPr="000260D6">
        <w:rPr>
          <w:rFonts w:ascii="Times New Roman" w:eastAsia="Times New Roman" w:hAnsi="Times New Roman"/>
          <w:sz w:val="28"/>
          <w:szCs w:val="28"/>
        </w:rPr>
        <w:t xml:space="preserve"> 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5A72ED" w:rsidRPr="000260D6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</w:t>
      </w:r>
      <w:r w:rsidR="005A72ED" w:rsidRPr="000260D6">
        <w:rPr>
          <w:rFonts w:ascii="Times New Roman" w:eastAsia="Times New Roman" w:hAnsi="Times New Roman"/>
          <w:sz w:val="28"/>
          <w:szCs w:val="28"/>
        </w:rPr>
        <w:t>(1)</w:t>
      </w:r>
    </w:p>
    <w:p w:rsidR="00482DAB" w:rsidRPr="000260D6" w:rsidRDefault="00482DAB" w:rsidP="000260D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где </w:t>
      </w:r>
      <w:r w:rsidRPr="000260D6">
        <w:rPr>
          <w:rFonts w:ascii="Times New Roman" w:eastAsia="Times New Roman" w:hAnsi="Times New Roman"/>
          <w:noProof/>
          <w:position w:val="-6"/>
          <w:sz w:val="28"/>
          <w:szCs w:val="28"/>
        </w:rPr>
        <w:drawing>
          <wp:inline distT="0" distB="0" distL="0" distR="0" wp14:anchorId="34411FA0" wp14:editId="4166FAA4">
            <wp:extent cx="146050" cy="191770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0D6">
        <w:rPr>
          <w:rFonts w:ascii="Times New Roman" w:eastAsia="Times New Roman" w:hAnsi="Times New Roman"/>
          <w:sz w:val="28"/>
          <w:szCs w:val="28"/>
        </w:rPr>
        <w:t xml:space="preserve"> </w:t>
      </w:r>
      <w:r w:rsidR="00C73D44">
        <w:rPr>
          <w:rFonts w:ascii="Times New Roman" w:hAnsi="Times New Roman"/>
          <w:sz w:val="28"/>
          <w:szCs w:val="28"/>
        </w:rPr>
        <w:t>–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число коэффициентов, входящих в аналитическое выражение регрессии (для линейной регрессии </w:t>
      </w:r>
      <w:r w:rsidRPr="000260D6">
        <w:rPr>
          <w:rFonts w:ascii="Times New Roman" w:eastAsia="Times New Roman" w:hAnsi="Times New Roman"/>
          <w:noProof/>
          <w:position w:val="-6"/>
          <w:sz w:val="28"/>
          <w:szCs w:val="28"/>
        </w:rPr>
        <w:drawing>
          <wp:inline distT="0" distB="0" distL="0" distR="0" wp14:anchorId="26AA444A" wp14:editId="6D0A9522">
            <wp:extent cx="146050" cy="191770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0D6">
        <w:rPr>
          <w:rFonts w:ascii="Times New Roman" w:eastAsia="Times New Roman" w:hAnsi="Times New Roman"/>
          <w:sz w:val="28"/>
          <w:szCs w:val="28"/>
        </w:rPr>
        <w:t xml:space="preserve">=2); </w:t>
      </w:r>
      <w:r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n</w:t>
      </w:r>
      <w:r w:rsidRPr="000260D6">
        <w:rPr>
          <w:rFonts w:ascii="Times New Roman" w:eastAsia="Times New Roman" w:hAnsi="Times New Roman"/>
          <w:i/>
          <w:sz w:val="28"/>
          <w:szCs w:val="28"/>
        </w:rPr>
        <w:t xml:space="preserve"> – </w:t>
      </w:r>
      <w:r w:rsidRPr="000260D6">
        <w:rPr>
          <w:rFonts w:ascii="Times New Roman" w:eastAsia="Times New Roman" w:hAnsi="Times New Roman"/>
          <w:sz w:val="28"/>
          <w:szCs w:val="28"/>
        </w:rPr>
        <w:t>число данных зависимости максимальных амплитуд эхо-сигналов от площадей дефектов.</w:t>
      </w:r>
    </w:p>
    <w:p w:rsidR="0073321B" w:rsidRPr="000260D6" w:rsidRDefault="0073321B" w:rsidP="000260D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</w:rPr>
        <w:t xml:space="preserve">– </w:t>
      </w:r>
      <w:r w:rsidRPr="000260D6">
        <w:rPr>
          <w:rFonts w:ascii="Times New Roman" w:eastAsia="Times New Roman" w:hAnsi="Times New Roman"/>
          <w:sz w:val="28"/>
          <w:szCs w:val="28"/>
        </w:rPr>
        <w:t>Транслирование линии регрессии в вероятностную зависимость осуществляется путем использования порога обнаружения и нормальной функции распределения вероятностей вида:</w:t>
      </w:r>
    </w:p>
    <w:p w:rsidR="0073321B" w:rsidRPr="000260D6" w:rsidRDefault="0073321B" w:rsidP="000260D6">
      <w:pPr>
        <w:spacing w:after="0" w:line="360" w:lineRule="auto"/>
        <w:ind w:left="426"/>
        <w:jc w:val="right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0260D6">
        <w:rPr>
          <w:rFonts w:ascii="Times New Roman" w:eastAsia="Times New Roman" w:hAnsi="Times New Roman"/>
          <w:noProof/>
          <w:position w:val="-30"/>
          <w:sz w:val="28"/>
          <w:szCs w:val="28"/>
        </w:rPr>
        <w:drawing>
          <wp:inline distT="0" distB="0" distL="0" distR="0" wp14:anchorId="4A0839C7" wp14:editId="389D6DDF">
            <wp:extent cx="2313305" cy="676910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30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0D6">
        <w:rPr>
          <w:rFonts w:ascii="Times New Roman" w:eastAsia="Times New Roman" w:hAnsi="Times New Roman"/>
          <w:sz w:val="28"/>
          <w:szCs w:val="28"/>
        </w:rPr>
        <w:t xml:space="preserve">,                                       (2)           </w:t>
      </w:r>
    </w:p>
    <w:p w:rsidR="0073321B" w:rsidRPr="000260D6" w:rsidRDefault="0073321B" w:rsidP="000260D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где </w:t>
      </w:r>
      <w:r w:rsidRPr="000260D6">
        <w:rPr>
          <w:rFonts w:ascii="Times New Roman" w:eastAsia="Times New Roman" w:hAnsi="Times New Roman"/>
          <w:i/>
          <w:sz w:val="28"/>
          <w:szCs w:val="28"/>
        </w:rPr>
        <w:t xml:space="preserve">а 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и σ – математическое </w:t>
      </w:r>
      <w:proofErr w:type="gramStart"/>
      <w:r w:rsidRPr="000260D6">
        <w:rPr>
          <w:rFonts w:ascii="Times New Roman" w:eastAsia="Times New Roman" w:hAnsi="Times New Roman"/>
          <w:sz w:val="28"/>
          <w:szCs w:val="28"/>
        </w:rPr>
        <w:t>ожидание</w:t>
      </w:r>
      <w:proofErr w:type="gramEnd"/>
      <w:r w:rsidRPr="000260D6">
        <w:rPr>
          <w:rFonts w:ascii="Times New Roman" w:eastAsia="Times New Roman" w:hAnsi="Times New Roman"/>
          <w:sz w:val="28"/>
          <w:szCs w:val="28"/>
        </w:rPr>
        <w:t xml:space="preserve"> и среднеквадратическое отклонение (СКО) нормального распределения вероятностей.</w:t>
      </w:r>
    </w:p>
    <w:p w:rsidR="002F0BA7" w:rsidRPr="000260D6" w:rsidRDefault="002F0BA7" w:rsidP="00C73D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В качестве математического ожидания берется значение функции </w:t>
      </w:r>
      <w:r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y</w:t>
      </w:r>
      <w:r w:rsidRPr="000260D6">
        <w:rPr>
          <w:rFonts w:ascii="Times New Roman" w:eastAsia="Times New Roman" w:hAnsi="Times New Roman"/>
          <w:i/>
          <w:sz w:val="28"/>
          <w:szCs w:val="28"/>
        </w:rPr>
        <w:t>(</w:t>
      </w:r>
      <w:r w:rsidRPr="000260D6">
        <w:rPr>
          <w:rFonts w:ascii="Times New Roman" w:eastAsia="Times New Roman" w:hAnsi="Times New Roman"/>
          <w:i/>
          <w:sz w:val="28"/>
          <w:szCs w:val="28"/>
          <w:lang w:val="en-US"/>
        </w:rPr>
        <w:t>x</w:t>
      </w:r>
      <w:r w:rsidRPr="000260D6">
        <w:rPr>
          <w:rFonts w:ascii="Times New Roman" w:eastAsia="Times New Roman" w:hAnsi="Times New Roman"/>
          <w:i/>
          <w:sz w:val="28"/>
          <w:szCs w:val="28"/>
        </w:rPr>
        <w:t xml:space="preserve">) 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в точке </w:t>
      </w:r>
      <w:r w:rsidRPr="000260D6">
        <w:rPr>
          <w:rFonts w:ascii="Times New Roman" w:eastAsia="Times New Roman" w:hAnsi="Times New Roman"/>
          <w:noProof/>
          <w:position w:val="-16"/>
          <w:sz w:val="28"/>
          <w:szCs w:val="28"/>
        </w:rPr>
        <w:drawing>
          <wp:inline distT="0" distB="0" distL="0" distR="0" wp14:anchorId="0A8CD10B" wp14:editId="573C3BFB">
            <wp:extent cx="155575" cy="247015"/>
            <wp:effectExtent l="1905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4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0D6">
        <w:rPr>
          <w:rFonts w:ascii="Times New Roman" w:eastAsia="Times New Roman" w:hAnsi="Times New Roman"/>
          <w:sz w:val="28"/>
          <w:szCs w:val="28"/>
        </w:rPr>
        <w:t xml:space="preserve">, а в качестве </w:t>
      </w:r>
      <w:r w:rsidRPr="000260D6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0260D6">
        <w:rPr>
          <w:rFonts w:ascii="Times New Roman" w:eastAsia="Times New Roman" w:hAnsi="Times New Roman"/>
          <w:sz w:val="28"/>
          <w:szCs w:val="28"/>
        </w:rPr>
        <w:t>СКО – корень квадратный из дисперсии лини регрессии.</w:t>
      </w:r>
    </w:p>
    <w:p w:rsidR="00734F85" w:rsidRPr="000260D6" w:rsidRDefault="00734F85" w:rsidP="000260D6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5A72ED" w:rsidRPr="000260D6" w:rsidRDefault="005A72ED" w:rsidP="000260D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 wp14:anchorId="3CD5F3BC" wp14:editId="76F44E2F">
            <wp:extent cx="4151630" cy="6254750"/>
            <wp:effectExtent l="19050" t="0" r="1270" b="0"/>
            <wp:docPr id="144" name="Рисунок 734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4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625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2ED" w:rsidRPr="00C73D44" w:rsidRDefault="005A72ED" w:rsidP="000260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8"/>
        </w:rPr>
      </w:pPr>
      <w:r w:rsidRPr="00C73D44">
        <w:rPr>
          <w:rFonts w:ascii="Times New Roman" w:eastAsia="Times New Roman" w:hAnsi="Times New Roman"/>
          <w:sz w:val="24"/>
          <w:szCs w:val="28"/>
        </w:rPr>
        <w:t>Рис</w:t>
      </w:r>
      <w:r w:rsidR="00C73D44" w:rsidRPr="00C73D44">
        <w:rPr>
          <w:rFonts w:ascii="Times New Roman" w:eastAsia="Times New Roman" w:hAnsi="Times New Roman"/>
          <w:sz w:val="24"/>
          <w:szCs w:val="28"/>
        </w:rPr>
        <w:t>.</w:t>
      </w:r>
      <w:r w:rsidRPr="00C73D44">
        <w:rPr>
          <w:rFonts w:ascii="Times New Roman" w:eastAsia="Times New Roman" w:hAnsi="Times New Roman"/>
          <w:sz w:val="24"/>
          <w:szCs w:val="28"/>
        </w:rPr>
        <w:t xml:space="preserve"> </w:t>
      </w:r>
      <w:r w:rsidR="00734F85" w:rsidRPr="00C73D44">
        <w:rPr>
          <w:rFonts w:ascii="Times New Roman" w:eastAsia="Times New Roman" w:hAnsi="Times New Roman"/>
          <w:sz w:val="24"/>
          <w:szCs w:val="28"/>
        </w:rPr>
        <w:t>8</w:t>
      </w:r>
      <w:r w:rsidRPr="00C73D44">
        <w:rPr>
          <w:rFonts w:ascii="Times New Roman" w:eastAsia="Times New Roman" w:hAnsi="Times New Roman"/>
          <w:sz w:val="24"/>
          <w:szCs w:val="28"/>
        </w:rPr>
        <w:t xml:space="preserve"> –  Принцип транслирования данных  регрессионного анализа</w:t>
      </w:r>
      <w:r w:rsidR="00367395" w:rsidRPr="00C73D44">
        <w:rPr>
          <w:rFonts w:ascii="Times New Roman" w:eastAsia="Times New Roman" w:hAnsi="Times New Roman"/>
          <w:sz w:val="24"/>
          <w:szCs w:val="28"/>
        </w:rPr>
        <w:br/>
      </w:r>
      <w:r w:rsidRPr="00C73D44">
        <w:rPr>
          <w:rFonts w:ascii="Times New Roman" w:eastAsia="Times New Roman" w:hAnsi="Times New Roman"/>
          <w:sz w:val="24"/>
          <w:szCs w:val="28"/>
        </w:rPr>
        <w:t>в вероятностную зависимость</w:t>
      </w:r>
    </w:p>
    <w:p w:rsidR="00C73D44" w:rsidRDefault="00C73D44" w:rsidP="000260D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2338" w:rsidRPr="000260D6" w:rsidRDefault="000C2338" w:rsidP="000260D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</w:rPr>
        <w:t xml:space="preserve">–  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Для построения </w:t>
      </w:r>
      <w:proofErr w:type="gramStart"/>
      <w:r w:rsidRPr="000260D6">
        <w:rPr>
          <w:rFonts w:ascii="Times New Roman" w:eastAsia="Times New Roman" w:hAnsi="Times New Roman"/>
          <w:sz w:val="28"/>
          <w:szCs w:val="28"/>
        </w:rPr>
        <w:t>границ доверительного интервала вероятности обнаружения дефектов</w:t>
      </w:r>
      <w:proofErr w:type="gramEnd"/>
      <w:r w:rsidRPr="000260D6">
        <w:rPr>
          <w:rFonts w:ascii="Times New Roman" w:eastAsia="Times New Roman" w:hAnsi="Times New Roman"/>
          <w:sz w:val="28"/>
          <w:szCs w:val="28"/>
        </w:rPr>
        <w:t xml:space="preserve"> от их размеров строятся границы доверительного интервала для регрессионной модели по формуле: </w:t>
      </w:r>
    </w:p>
    <w:p w:rsidR="000C2338" w:rsidRPr="000260D6" w:rsidRDefault="000C2338" w:rsidP="000260D6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                                    </w:t>
      </w:r>
      <w:r w:rsidRPr="000260D6">
        <w:rPr>
          <w:rFonts w:ascii="Times New Roman" w:eastAsia="Times New Roman" w:hAnsi="Times New Roman"/>
          <w:noProof/>
          <w:position w:val="-58"/>
          <w:sz w:val="28"/>
          <w:szCs w:val="28"/>
        </w:rPr>
        <w:drawing>
          <wp:inline distT="0" distB="0" distL="0" distR="0" wp14:anchorId="15684794" wp14:editId="5C8EBED2">
            <wp:extent cx="2980690" cy="722630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0D6">
        <w:rPr>
          <w:rFonts w:ascii="Times New Roman" w:eastAsia="Times New Roman" w:hAnsi="Times New Roman"/>
          <w:sz w:val="28"/>
          <w:szCs w:val="28"/>
        </w:rPr>
        <w:t>,                    (3)</w:t>
      </w:r>
    </w:p>
    <w:p w:rsidR="000C2338" w:rsidRPr="000260D6" w:rsidRDefault="000C2338" w:rsidP="000260D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где </w:t>
      </w:r>
      <w:r w:rsidRPr="000260D6">
        <w:rPr>
          <w:rFonts w:ascii="Times New Roman" w:eastAsia="Times New Roman" w:hAnsi="Times New Roman"/>
          <w:noProof/>
          <w:position w:val="-14"/>
          <w:sz w:val="28"/>
          <w:szCs w:val="28"/>
        </w:rPr>
        <w:drawing>
          <wp:inline distT="0" distB="0" distL="0" distR="0" wp14:anchorId="6B3B781F" wp14:editId="637C2470">
            <wp:extent cx="347345" cy="23749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0D6">
        <w:rPr>
          <w:rFonts w:ascii="Times New Roman" w:eastAsia="Times New Roman" w:hAnsi="Times New Roman"/>
          <w:sz w:val="28"/>
          <w:szCs w:val="28"/>
        </w:rPr>
        <w:t xml:space="preserve"> </w:t>
      </w:r>
      <w:r w:rsidR="00C73D44">
        <w:rPr>
          <w:rFonts w:ascii="Times New Roman" w:hAnsi="Times New Roman"/>
          <w:sz w:val="28"/>
          <w:szCs w:val="28"/>
        </w:rPr>
        <w:t>–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коэффициент Стьюдента для доверительной вероятности 95% и (</w:t>
      </w:r>
      <w:r w:rsidRPr="000260D6">
        <w:rPr>
          <w:rFonts w:ascii="Times New Roman" w:eastAsia="Times New Roman" w:hAnsi="Times New Roman"/>
          <w:sz w:val="28"/>
          <w:szCs w:val="28"/>
          <w:lang w:val="en-US"/>
        </w:rPr>
        <w:t>n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-2) степеней свободы; </w:t>
      </w:r>
      <w:r w:rsidRPr="000260D6">
        <w:rPr>
          <w:rFonts w:ascii="Times New Roman" w:eastAsia="Times New Roman" w:hAnsi="Times New Roman"/>
          <w:noProof/>
          <w:position w:val="-28"/>
          <w:sz w:val="28"/>
          <w:szCs w:val="28"/>
        </w:rPr>
        <w:drawing>
          <wp:inline distT="0" distB="0" distL="0" distR="0" wp14:anchorId="2C8EBB2C" wp14:editId="7AAF62B1">
            <wp:extent cx="804545" cy="48450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0D6">
        <w:rPr>
          <w:rFonts w:ascii="Times New Roman" w:eastAsia="Times New Roman" w:hAnsi="Times New Roman"/>
          <w:sz w:val="28"/>
          <w:szCs w:val="28"/>
        </w:rPr>
        <w:t>.</w:t>
      </w:r>
    </w:p>
    <w:p w:rsidR="000C2338" w:rsidRPr="000260D6" w:rsidRDefault="000C2338" w:rsidP="00C73D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>После чего эти границы транслируются в вероятностную зависимость путем использования порога обнаружения и нормальной функции распределения вероятностей.</w:t>
      </w:r>
    </w:p>
    <w:p w:rsidR="00482DAB" w:rsidRPr="000260D6" w:rsidRDefault="00482DAB" w:rsidP="000260D6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>В программ</w:t>
      </w:r>
      <w:r w:rsidR="005A72ED" w:rsidRPr="000260D6">
        <w:rPr>
          <w:rFonts w:ascii="Times New Roman" w:eastAsia="Times New Roman" w:hAnsi="Times New Roman"/>
          <w:sz w:val="28"/>
          <w:szCs w:val="28"/>
        </w:rPr>
        <w:t>ном комплексе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0260D6">
        <w:rPr>
          <w:rFonts w:ascii="Times New Roman" w:eastAsia="Times New Roman" w:hAnsi="Times New Roman"/>
          <w:sz w:val="28"/>
          <w:szCs w:val="28"/>
          <w:lang w:val="en-US"/>
        </w:rPr>
        <w:t>MathCad</w:t>
      </w:r>
      <w:proofErr w:type="spellEnd"/>
      <w:r w:rsidR="00C73D44">
        <w:rPr>
          <w:rFonts w:ascii="Times New Roman" w:eastAsia="Times New Roman" w:hAnsi="Times New Roman"/>
          <w:sz w:val="28"/>
          <w:szCs w:val="28"/>
        </w:rPr>
        <w:t xml:space="preserve"> 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реализован алгоритм </w:t>
      </w:r>
      <w:proofErr w:type="gramStart"/>
      <w:r w:rsidRPr="000260D6">
        <w:rPr>
          <w:rFonts w:ascii="Times New Roman" w:eastAsia="Times New Roman" w:hAnsi="Times New Roman"/>
          <w:sz w:val="28"/>
          <w:szCs w:val="28"/>
        </w:rPr>
        <w:t>построения зависимости вероятности обнаружения дефектов</w:t>
      </w:r>
      <w:proofErr w:type="gramEnd"/>
      <w:r w:rsidRPr="000260D6">
        <w:rPr>
          <w:rFonts w:ascii="Times New Roman" w:eastAsia="Times New Roman" w:hAnsi="Times New Roman"/>
          <w:sz w:val="28"/>
          <w:szCs w:val="28"/>
        </w:rPr>
        <w:t xml:space="preserve"> от их размеров и границ 95%-ого доверительного интервала. </w:t>
      </w:r>
    </w:p>
    <w:p w:rsidR="00482DAB" w:rsidRPr="000260D6" w:rsidRDefault="00482DAB" w:rsidP="000260D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60D6">
        <w:rPr>
          <w:rFonts w:ascii="Times New Roman" w:hAnsi="Times New Roman"/>
          <w:sz w:val="28"/>
          <w:szCs w:val="28"/>
        </w:rPr>
        <w:t>На основе разработанного алгоритма математической обработки статистических данных разработан</w:t>
      </w:r>
      <w:r w:rsidR="00E94875" w:rsidRPr="000260D6">
        <w:rPr>
          <w:rFonts w:ascii="Times New Roman" w:hAnsi="Times New Roman"/>
          <w:sz w:val="28"/>
          <w:szCs w:val="28"/>
        </w:rPr>
        <w:t>ы</w:t>
      </w:r>
      <w:r w:rsidRPr="000260D6">
        <w:rPr>
          <w:rFonts w:ascii="Times New Roman" w:hAnsi="Times New Roman"/>
          <w:sz w:val="28"/>
          <w:szCs w:val="28"/>
        </w:rPr>
        <w:t xml:space="preserve"> методический материал ММ 1.2.138-2012 «Определение вероятности обнаружения дефектов при ультразвуковом контроле углепластиков»</w:t>
      </w:r>
      <w:r w:rsidR="00E94875" w:rsidRPr="000260D6">
        <w:rPr>
          <w:rFonts w:ascii="Times New Roman" w:hAnsi="Times New Roman"/>
          <w:sz w:val="28"/>
          <w:szCs w:val="28"/>
        </w:rPr>
        <w:t xml:space="preserve"> и руководящий технический материал </w:t>
      </w:r>
      <w:r w:rsidR="00E94875" w:rsidRPr="000260D6">
        <w:rPr>
          <w:rFonts w:ascii="Times New Roman" w:hAnsi="Times New Roman" w:cs="Times New Roman"/>
          <w:bCs/>
          <w:sz w:val="28"/>
          <w:szCs w:val="28"/>
        </w:rPr>
        <w:t>РТМ 1.2.207–2012 «Оценка вероятности обнаружения дефектов в полимерных композиционных материалах различными методами неразрушающего контроля»</w:t>
      </w:r>
      <w:r w:rsidRPr="000260D6">
        <w:rPr>
          <w:rFonts w:ascii="Times New Roman" w:hAnsi="Times New Roman"/>
          <w:sz w:val="28"/>
          <w:szCs w:val="28"/>
        </w:rPr>
        <w:t>, которы</w:t>
      </w:r>
      <w:r w:rsidR="00E94875" w:rsidRPr="000260D6">
        <w:rPr>
          <w:rFonts w:ascii="Times New Roman" w:hAnsi="Times New Roman"/>
          <w:sz w:val="28"/>
          <w:szCs w:val="28"/>
        </w:rPr>
        <w:t>е являются руководствами</w:t>
      </w:r>
      <w:r w:rsidRPr="000260D6">
        <w:rPr>
          <w:rFonts w:ascii="Times New Roman" w:hAnsi="Times New Roman"/>
          <w:sz w:val="28"/>
          <w:szCs w:val="28"/>
        </w:rPr>
        <w:t xml:space="preserve"> при проведении вероятностной оценки достоверности результатов УЗК конструкций из углепластика.</w:t>
      </w:r>
      <w:proofErr w:type="gramEnd"/>
      <w:r w:rsidRPr="000260D6">
        <w:rPr>
          <w:rFonts w:ascii="Times New Roman" w:hAnsi="Times New Roman"/>
          <w:sz w:val="28"/>
          <w:szCs w:val="28"/>
        </w:rPr>
        <w:t xml:space="preserve"> Разработанный ММ является первым нормативным документом в России, позволяющим проводить вероятностную оценку достоверности результатов НК при УЗК конструкций из углепластика по методикам </w:t>
      </w:r>
      <w:proofErr w:type="gramStart"/>
      <w:r w:rsidRPr="000260D6">
        <w:rPr>
          <w:rFonts w:ascii="Times New Roman" w:hAnsi="Times New Roman"/>
          <w:sz w:val="28"/>
          <w:szCs w:val="28"/>
        </w:rPr>
        <w:t>эхо-импульсного</w:t>
      </w:r>
      <w:proofErr w:type="gramEnd"/>
      <w:r w:rsidRPr="000260D6">
        <w:rPr>
          <w:rFonts w:ascii="Times New Roman" w:hAnsi="Times New Roman"/>
          <w:sz w:val="28"/>
          <w:szCs w:val="28"/>
        </w:rPr>
        <w:t xml:space="preserve"> НК с использованием ультразвуковых фазированных антенных </w:t>
      </w:r>
      <w:r w:rsidR="00CE2ADF" w:rsidRPr="000260D6">
        <w:rPr>
          <w:rFonts w:ascii="Times New Roman" w:hAnsi="Times New Roman"/>
          <w:sz w:val="28"/>
          <w:szCs w:val="28"/>
        </w:rPr>
        <w:t>решеток, а также с использованием</w:t>
      </w:r>
      <w:r w:rsidRPr="000260D6">
        <w:rPr>
          <w:rFonts w:ascii="Times New Roman" w:hAnsi="Times New Roman"/>
          <w:sz w:val="28"/>
          <w:szCs w:val="28"/>
        </w:rPr>
        <w:t xml:space="preserve"> одноэлементных пьезоэлектрических преобразователей. В основу разработанного ММ положен принципиально новый подход </w:t>
      </w:r>
      <w:proofErr w:type="gramStart"/>
      <w:r w:rsidRPr="000260D6">
        <w:rPr>
          <w:rFonts w:ascii="Times New Roman" w:hAnsi="Times New Roman"/>
          <w:sz w:val="28"/>
          <w:szCs w:val="28"/>
        </w:rPr>
        <w:t>построения зависимости вероятности обнаружения дефектов</w:t>
      </w:r>
      <w:proofErr w:type="gramEnd"/>
      <w:r w:rsidRPr="000260D6">
        <w:rPr>
          <w:rFonts w:ascii="Times New Roman" w:hAnsi="Times New Roman"/>
          <w:sz w:val="28"/>
          <w:szCs w:val="28"/>
        </w:rPr>
        <w:t xml:space="preserve"> от их размеров. Согласно разработанной </w:t>
      </w:r>
      <w:proofErr w:type="gramStart"/>
      <w:r w:rsidRPr="000260D6">
        <w:rPr>
          <w:rFonts w:ascii="Times New Roman" w:hAnsi="Times New Roman"/>
          <w:sz w:val="28"/>
          <w:szCs w:val="28"/>
        </w:rPr>
        <w:t>ММ</w:t>
      </w:r>
      <w:proofErr w:type="gramEnd"/>
      <w:r w:rsidRPr="000260D6">
        <w:rPr>
          <w:rFonts w:ascii="Times New Roman" w:hAnsi="Times New Roman"/>
          <w:sz w:val="28"/>
          <w:szCs w:val="28"/>
        </w:rPr>
        <w:t xml:space="preserve"> можно определить величину параметра а</w:t>
      </w:r>
      <w:r w:rsidRPr="000260D6">
        <w:rPr>
          <w:rFonts w:ascii="Times New Roman" w:hAnsi="Times New Roman"/>
          <w:sz w:val="28"/>
          <w:szCs w:val="28"/>
          <w:vertAlign w:val="subscript"/>
        </w:rPr>
        <w:t>90/95</w:t>
      </w:r>
      <w:r w:rsidRPr="000260D6">
        <w:rPr>
          <w:rFonts w:ascii="Times New Roman" w:hAnsi="Times New Roman"/>
          <w:sz w:val="28"/>
          <w:szCs w:val="28"/>
        </w:rPr>
        <w:t>, представляющую значение размера дефекта ПКМ, выявляющегося при неразрушающем контроле в 90% случаев с доверительной вероятностью 95%. Этот параметр необходим конструкторам для расчета ресурса и периодичности технических осмотров изделий авиационной техники, содержащие детали и конструкции из ПКМ.</w:t>
      </w:r>
    </w:p>
    <w:p w:rsidR="00722C11" w:rsidRPr="000260D6" w:rsidRDefault="00CE2ADF" w:rsidP="000260D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</w:rPr>
        <w:t>В соответствии с разработанным математическим аппаратом была проведена ч</w:t>
      </w:r>
      <w:r w:rsidR="006B398D" w:rsidRPr="000260D6">
        <w:rPr>
          <w:rFonts w:ascii="Times New Roman" w:hAnsi="Times New Roman"/>
          <w:sz w:val="28"/>
          <w:szCs w:val="28"/>
        </w:rPr>
        <w:t>исленная оценк</w:t>
      </w:r>
      <w:r w:rsidR="00172DC7" w:rsidRPr="000260D6">
        <w:rPr>
          <w:rFonts w:ascii="Times New Roman" w:hAnsi="Times New Roman"/>
          <w:sz w:val="28"/>
          <w:szCs w:val="28"/>
        </w:rPr>
        <w:t>а</w:t>
      </w:r>
      <w:r w:rsidR="006B398D" w:rsidRPr="000260D6">
        <w:rPr>
          <w:rFonts w:ascii="Times New Roman" w:hAnsi="Times New Roman"/>
          <w:sz w:val="28"/>
          <w:szCs w:val="28"/>
        </w:rPr>
        <w:t xml:space="preserve"> вероятности обнаружения дефектов ПКМ при </w:t>
      </w:r>
      <w:r w:rsidR="00172DC7" w:rsidRPr="000260D6">
        <w:rPr>
          <w:rFonts w:ascii="Times New Roman" w:hAnsi="Times New Roman"/>
          <w:sz w:val="28"/>
          <w:szCs w:val="28"/>
        </w:rPr>
        <w:t xml:space="preserve">автоматизированном </w:t>
      </w:r>
      <w:r w:rsidR="006B398D" w:rsidRPr="000260D6">
        <w:rPr>
          <w:rFonts w:ascii="Times New Roman" w:hAnsi="Times New Roman"/>
          <w:sz w:val="28"/>
          <w:szCs w:val="28"/>
        </w:rPr>
        <w:t>неразрушающем контроле</w:t>
      </w:r>
      <w:r w:rsidR="00172DC7" w:rsidRPr="000260D6">
        <w:rPr>
          <w:rFonts w:ascii="Times New Roman" w:hAnsi="Times New Roman"/>
          <w:sz w:val="28"/>
          <w:szCs w:val="28"/>
        </w:rPr>
        <w:t>.</w:t>
      </w:r>
    </w:p>
    <w:p w:rsidR="0040454B" w:rsidRPr="000260D6" w:rsidRDefault="0040454B" w:rsidP="000260D6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56A2D18" wp14:editId="4550B0E2">
            <wp:extent cx="4331368" cy="3934856"/>
            <wp:effectExtent l="0" t="0" r="0" b="8890"/>
            <wp:docPr id="5129" name="Рисунок 5129" descr="C:\Users\chertishchev_vy\Desktop\Монолит из 18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hertishchev_vy\Desktop\Монолит из 1823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68" cy="393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54B" w:rsidRPr="00C73D44" w:rsidRDefault="0040454B" w:rsidP="00C73D44">
      <w:pPr>
        <w:pStyle w:val="a7"/>
        <w:spacing w:after="0"/>
        <w:ind w:left="0"/>
        <w:jc w:val="center"/>
        <w:rPr>
          <w:rFonts w:ascii="Times New Roman" w:hAnsi="Times New Roman" w:cs="Times New Roman"/>
          <w:sz w:val="24"/>
          <w:szCs w:val="28"/>
        </w:rPr>
      </w:pPr>
      <w:r w:rsidRPr="00C73D44">
        <w:rPr>
          <w:rFonts w:ascii="Times New Roman" w:eastAsia="Times New Roman" w:hAnsi="Times New Roman" w:cs="Times New Roman"/>
          <w:sz w:val="24"/>
          <w:szCs w:val="28"/>
        </w:rPr>
        <w:t>Рис</w:t>
      </w:r>
      <w:r w:rsidR="00C73D44" w:rsidRPr="00C73D44">
        <w:rPr>
          <w:rFonts w:ascii="Times New Roman" w:eastAsia="Times New Roman" w:hAnsi="Times New Roman" w:cs="Times New Roman"/>
          <w:sz w:val="24"/>
          <w:szCs w:val="28"/>
        </w:rPr>
        <w:t>.</w:t>
      </w:r>
      <w:r w:rsidRPr="00C73D4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34F85" w:rsidRPr="00C73D44">
        <w:rPr>
          <w:rFonts w:ascii="Times New Roman" w:eastAsia="Times New Roman" w:hAnsi="Times New Roman" w:cs="Times New Roman"/>
          <w:sz w:val="24"/>
          <w:szCs w:val="28"/>
        </w:rPr>
        <w:t>9</w:t>
      </w:r>
      <w:r w:rsidRPr="00C73D44">
        <w:rPr>
          <w:rFonts w:ascii="Times New Roman" w:eastAsia="Times New Roman" w:hAnsi="Times New Roman" w:cs="Times New Roman"/>
          <w:sz w:val="24"/>
          <w:szCs w:val="28"/>
        </w:rPr>
        <w:t xml:space="preserve"> – Зависимость вероятности обнаружения дефектов от их размера </w:t>
      </w:r>
      <w:r w:rsidR="00CE2ADF" w:rsidRPr="00C73D44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C73D44">
        <w:rPr>
          <w:rFonts w:ascii="Times New Roman" w:eastAsia="Times New Roman" w:hAnsi="Times New Roman" w:cs="Times New Roman"/>
          <w:sz w:val="24"/>
          <w:szCs w:val="28"/>
        </w:rPr>
        <w:t xml:space="preserve">ри использовании </w:t>
      </w:r>
      <w:r w:rsidRPr="00C73D44">
        <w:rPr>
          <w:rFonts w:ascii="Times New Roman" w:hAnsi="Times New Roman" w:cs="Times New Roman"/>
          <w:sz w:val="24"/>
          <w:szCs w:val="28"/>
        </w:rPr>
        <w:t xml:space="preserve">технологии автоматизированного неразрушающего контроля ПКМ ультразвуковым </w:t>
      </w:r>
      <w:proofErr w:type="gramStart"/>
      <w:r w:rsidRPr="00C73D44">
        <w:rPr>
          <w:rFonts w:ascii="Times New Roman" w:hAnsi="Times New Roman" w:cs="Times New Roman"/>
          <w:sz w:val="24"/>
          <w:szCs w:val="28"/>
        </w:rPr>
        <w:t>эхо-импульсным</w:t>
      </w:r>
      <w:proofErr w:type="gramEnd"/>
      <w:r w:rsidR="00CE2ADF" w:rsidRPr="00C73D44">
        <w:rPr>
          <w:rFonts w:ascii="Times New Roman" w:hAnsi="Times New Roman" w:cs="Times New Roman"/>
          <w:sz w:val="24"/>
          <w:szCs w:val="28"/>
        </w:rPr>
        <w:t xml:space="preserve"> м</w:t>
      </w:r>
      <w:r w:rsidRPr="00C73D44">
        <w:rPr>
          <w:rFonts w:ascii="Times New Roman" w:hAnsi="Times New Roman" w:cs="Times New Roman"/>
          <w:sz w:val="24"/>
          <w:szCs w:val="28"/>
        </w:rPr>
        <w:t>етодом</w:t>
      </w:r>
    </w:p>
    <w:p w:rsidR="0040454B" w:rsidRPr="000260D6" w:rsidRDefault="0040454B" w:rsidP="000260D6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E2ADF" w:rsidRPr="000260D6" w:rsidRDefault="00CE2ADF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260D6">
        <w:rPr>
          <w:rFonts w:ascii="Times New Roman" w:hAnsi="Times New Roman" w:cs="Times New Roman"/>
          <w:bCs/>
          <w:sz w:val="28"/>
          <w:szCs w:val="28"/>
        </w:rPr>
        <w:t xml:space="preserve">РТМ 1.2.207–2012 </w:t>
      </w:r>
      <w:r w:rsidRPr="000260D6">
        <w:rPr>
          <w:rFonts w:ascii="Times New Roman" w:hAnsi="Times New Roman" w:cs="Times New Roman"/>
          <w:sz w:val="28"/>
          <w:szCs w:val="28"/>
        </w:rPr>
        <w:t xml:space="preserve">была построена зависимость вероятности обнаружения дефектов от их размера при </w:t>
      </w:r>
      <w:r w:rsidR="00EA4475" w:rsidRPr="000260D6">
        <w:rPr>
          <w:rFonts w:ascii="Times New Roman" w:hAnsi="Times New Roman" w:cs="Times New Roman"/>
          <w:sz w:val="28"/>
          <w:szCs w:val="28"/>
        </w:rPr>
        <w:t xml:space="preserve">автоматизированном </w:t>
      </w:r>
      <w:r w:rsidRPr="000260D6">
        <w:rPr>
          <w:rFonts w:ascii="Times New Roman" w:hAnsi="Times New Roman" w:cs="Times New Roman"/>
          <w:sz w:val="28"/>
          <w:szCs w:val="28"/>
        </w:rPr>
        <w:t xml:space="preserve">ультразвуковом контроле </w:t>
      </w:r>
      <w:r w:rsidR="00EA4475" w:rsidRPr="000260D6">
        <w:rPr>
          <w:rFonts w:ascii="Times New Roman" w:hAnsi="Times New Roman" w:cs="Times New Roman"/>
          <w:sz w:val="28"/>
          <w:szCs w:val="28"/>
        </w:rPr>
        <w:t xml:space="preserve">монолитных </w:t>
      </w:r>
      <w:r w:rsidRPr="000260D6">
        <w:rPr>
          <w:rFonts w:ascii="Times New Roman" w:hAnsi="Times New Roman" w:cs="Times New Roman"/>
          <w:sz w:val="28"/>
          <w:szCs w:val="28"/>
        </w:rPr>
        <w:t xml:space="preserve">ПКМ </w:t>
      </w:r>
      <w:proofErr w:type="gramStart"/>
      <w:r w:rsidR="00EA4475" w:rsidRPr="000260D6">
        <w:rPr>
          <w:rFonts w:ascii="Times New Roman" w:hAnsi="Times New Roman" w:cs="Times New Roman"/>
          <w:sz w:val="28"/>
          <w:szCs w:val="28"/>
        </w:rPr>
        <w:t>эхо-импульсным</w:t>
      </w:r>
      <w:proofErr w:type="gramEnd"/>
      <w:r w:rsidR="00EA4475" w:rsidRPr="000260D6">
        <w:rPr>
          <w:rFonts w:ascii="Times New Roman" w:hAnsi="Times New Roman" w:cs="Times New Roman"/>
          <w:sz w:val="28"/>
          <w:szCs w:val="28"/>
        </w:rPr>
        <w:t xml:space="preserve"> методом </w:t>
      </w:r>
      <w:r w:rsidRPr="000260D6">
        <w:rPr>
          <w:rFonts w:ascii="Times New Roman" w:hAnsi="Times New Roman" w:cs="Times New Roman"/>
          <w:sz w:val="28"/>
          <w:szCs w:val="28"/>
        </w:rPr>
        <w:t xml:space="preserve">(рис. </w:t>
      </w:r>
      <w:r w:rsidR="00734F85" w:rsidRPr="000260D6">
        <w:rPr>
          <w:rFonts w:ascii="Times New Roman" w:hAnsi="Times New Roman" w:cs="Times New Roman"/>
          <w:sz w:val="28"/>
          <w:szCs w:val="28"/>
        </w:rPr>
        <w:t>9</w:t>
      </w:r>
      <w:r w:rsidRPr="000260D6">
        <w:rPr>
          <w:rFonts w:ascii="Times New Roman" w:hAnsi="Times New Roman" w:cs="Times New Roman"/>
          <w:sz w:val="28"/>
          <w:szCs w:val="28"/>
        </w:rPr>
        <w:t>)</w:t>
      </w:r>
      <w:r w:rsidR="00EA4475" w:rsidRPr="000260D6">
        <w:rPr>
          <w:rFonts w:ascii="Times New Roman" w:hAnsi="Times New Roman" w:cs="Times New Roman"/>
          <w:sz w:val="28"/>
          <w:szCs w:val="28"/>
        </w:rPr>
        <w:t>.</w:t>
      </w:r>
    </w:p>
    <w:p w:rsidR="0040454B" w:rsidRPr="000260D6" w:rsidRDefault="0040454B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9EACA9" wp14:editId="3952B213">
                <wp:simplePos x="0" y="0"/>
                <wp:positionH relativeFrom="column">
                  <wp:posOffset>6619875</wp:posOffset>
                </wp:positionH>
                <wp:positionV relativeFrom="paragraph">
                  <wp:posOffset>3616325</wp:posOffset>
                </wp:positionV>
                <wp:extent cx="323850" cy="276225"/>
                <wp:effectExtent l="0" t="0" r="0" b="0"/>
                <wp:wrapNone/>
                <wp:docPr id="5127" name="Поле 5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0454B" w:rsidRPr="00752511" w:rsidRDefault="0040454B" w:rsidP="0040454B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27" o:spid="_x0000_s1144" type="#_x0000_t202" style="position:absolute;left:0;text-align:left;margin-left:521.25pt;margin-top:284.75pt;width:25.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" filled="f" stroked="f" strokeweight="1.5pt">
                <v:textbox>
                  <w:txbxContent>
                    <w:p w:rsidR="0040454B" w:rsidRPr="00752511" w:rsidRDefault="0040454B" w:rsidP="0040454B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0260D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866536" wp14:editId="22E58815">
                <wp:simplePos x="0" y="0"/>
                <wp:positionH relativeFrom="column">
                  <wp:posOffset>6619875</wp:posOffset>
                </wp:positionH>
                <wp:positionV relativeFrom="paragraph">
                  <wp:posOffset>3616325</wp:posOffset>
                </wp:positionV>
                <wp:extent cx="323850" cy="276225"/>
                <wp:effectExtent l="0" t="0" r="0" b="0"/>
                <wp:wrapNone/>
                <wp:docPr id="5128" name="Поле 5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0454B" w:rsidRPr="00752511" w:rsidRDefault="0040454B" w:rsidP="0040454B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28" o:spid="_x0000_s1145" type="#_x0000_t202" style="position:absolute;left:0;text-align:left;margin-left:521.25pt;margin-top:284.75pt;width:25.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" filled="f" stroked="f" strokeweight="1.5pt">
                <v:textbox>
                  <w:txbxContent>
                    <w:p w:rsidR="0040454B" w:rsidRPr="00752511" w:rsidRDefault="0040454B" w:rsidP="0040454B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0260D6">
        <w:rPr>
          <w:rFonts w:ascii="Times New Roman" w:hAnsi="Times New Roman" w:cs="Times New Roman"/>
          <w:sz w:val="28"/>
          <w:szCs w:val="28"/>
        </w:rPr>
        <w:t>В соответствии с данным графиком площадь дефекта, выявляемого по разработанной технологии автоматизированного неразрушающего контроля ультразвуковым эхо-импульсным методом (</w:t>
      </w:r>
      <w:proofErr w:type="gramStart"/>
      <w:r w:rsidRPr="000260D6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1.001-2015) в 90% случаев с доверительной вероятностью 0,95 (95%) составляет 41,7 мм</w:t>
      </w:r>
      <w:r w:rsidRPr="000260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60D6">
        <w:rPr>
          <w:rFonts w:ascii="Times New Roman" w:hAnsi="Times New Roman" w:cs="Times New Roman"/>
          <w:sz w:val="28"/>
          <w:szCs w:val="28"/>
        </w:rPr>
        <w:t>, а с доверительной вероятностью 0,5 (50%) 25 мм</w:t>
      </w:r>
      <w:r w:rsidRPr="000260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260D6">
        <w:rPr>
          <w:rFonts w:ascii="Times New Roman" w:hAnsi="Times New Roman" w:cs="Times New Roman"/>
          <w:sz w:val="28"/>
          <w:szCs w:val="28"/>
        </w:rPr>
        <w:t>.</w:t>
      </w:r>
    </w:p>
    <w:p w:rsidR="0040454B" w:rsidRPr="000260D6" w:rsidRDefault="0040454B" w:rsidP="00026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60D6">
        <w:rPr>
          <w:rFonts w:ascii="Times New Roman" w:hAnsi="Times New Roman" w:cs="Times New Roman"/>
          <w:sz w:val="28"/>
          <w:szCs w:val="28"/>
        </w:rPr>
        <w:t>В неразрушающем контроле надёжно выявляемым считается дефект, выявляемый с вероятностью 90%. Разработанная технология автоматизированного неразрушающего контроля качества ПКМ ультразвуковым эхо-импульсным методом, предназначенная для контроля монолитных панелей, обеспечивает проведение автоматизированного неразрушающего контроля качества монолитных панелей из углепластика толщиной до 24 мм с надежным (выявление в 90% случаев с доверительной вероятностью 0,95 %) выявлением дефектов типа расслоений, трещин, полостей, посторонних включений, ударных повреждений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диаметром 7,3 мм, что отвечает </w:t>
      </w:r>
      <w:r w:rsidR="00CE2ADF" w:rsidRPr="000260D6">
        <w:rPr>
          <w:rFonts w:ascii="Times New Roman" w:hAnsi="Times New Roman" w:cs="Times New Roman"/>
          <w:sz w:val="28"/>
          <w:szCs w:val="28"/>
        </w:rPr>
        <w:t xml:space="preserve">мировым требованиям </w:t>
      </w:r>
      <w:r w:rsidRPr="000260D6">
        <w:rPr>
          <w:rFonts w:ascii="Times New Roman" w:hAnsi="Times New Roman" w:cs="Times New Roman"/>
          <w:sz w:val="28"/>
          <w:szCs w:val="28"/>
        </w:rPr>
        <w:t>(технология должна обеспечивать при контроле панелей из углепластиков толщиной до 24 мм чувствительность, эквивалентную выявлению отражателя в виде плоскодонного отверстия диаметром 8 мм).</w:t>
      </w:r>
    </w:p>
    <w:p w:rsidR="0040454B" w:rsidRPr="000260D6" w:rsidRDefault="0040454B" w:rsidP="00C73D44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Также, как и при построении вероятностных зависимостей для оценки технологии автоматизированного неразрушающего контроля ультразвуковым </w:t>
      </w:r>
      <w:proofErr w:type="gramStart"/>
      <w:r w:rsidRPr="000260D6">
        <w:rPr>
          <w:rFonts w:ascii="Times New Roman" w:hAnsi="Times New Roman" w:cs="Times New Roman"/>
          <w:sz w:val="28"/>
          <w:szCs w:val="28"/>
        </w:rPr>
        <w:t>эхо-импульсным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методом, зависимость вероятности обнаружения дефектов от их размера при ультразвуковом контроле ПКМ теневым методом строилась в соответствии с </w:t>
      </w:r>
      <w:r w:rsidR="00B915F6" w:rsidRPr="000260D6">
        <w:rPr>
          <w:rFonts w:ascii="Times New Roman" w:hAnsi="Times New Roman" w:cs="Times New Roman"/>
          <w:bCs/>
          <w:sz w:val="28"/>
          <w:szCs w:val="28"/>
        </w:rPr>
        <w:t>РТМ 1.2.207</w:t>
      </w:r>
      <w:r w:rsidRPr="000260D6">
        <w:rPr>
          <w:rFonts w:ascii="Times New Roman" w:hAnsi="Times New Roman" w:cs="Times New Roman"/>
          <w:bCs/>
          <w:sz w:val="28"/>
          <w:szCs w:val="28"/>
        </w:rPr>
        <w:t>–2012</w:t>
      </w:r>
      <w:r w:rsidR="00B915F6" w:rsidRPr="000260D6">
        <w:rPr>
          <w:rFonts w:ascii="Times New Roman" w:hAnsi="Times New Roman" w:cs="Times New Roman"/>
          <w:bCs/>
          <w:sz w:val="28"/>
          <w:szCs w:val="28"/>
        </w:rPr>
        <w:t>.</w:t>
      </w:r>
      <w:r w:rsidRPr="0002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60D6">
        <w:rPr>
          <w:rFonts w:ascii="Times New Roman" w:hAnsi="Times New Roman" w:cs="Times New Roman"/>
          <w:sz w:val="28"/>
          <w:szCs w:val="28"/>
        </w:rPr>
        <w:t xml:space="preserve">Построенные зависимости приведены на рисунках </w:t>
      </w:r>
      <w:r w:rsidR="00734F85" w:rsidRPr="000260D6">
        <w:rPr>
          <w:rFonts w:ascii="Times New Roman" w:hAnsi="Times New Roman" w:cs="Times New Roman"/>
          <w:sz w:val="28"/>
          <w:szCs w:val="28"/>
        </w:rPr>
        <w:t>10</w:t>
      </w:r>
      <w:r w:rsidRPr="000260D6">
        <w:rPr>
          <w:rFonts w:ascii="Times New Roman" w:hAnsi="Times New Roman" w:cs="Times New Roman"/>
          <w:sz w:val="28"/>
          <w:szCs w:val="28"/>
        </w:rPr>
        <w:t xml:space="preserve"> и </w:t>
      </w:r>
      <w:r w:rsidR="00734F85" w:rsidRPr="000260D6">
        <w:rPr>
          <w:rFonts w:ascii="Times New Roman" w:hAnsi="Times New Roman" w:cs="Times New Roman"/>
          <w:sz w:val="28"/>
          <w:szCs w:val="28"/>
        </w:rPr>
        <w:t>11</w:t>
      </w:r>
      <w:r w:rsidRPr="000260D6">
        <w:rPr>
          <w:rFonts w:ascii="Times New Roman" w:hAnsi="Times New Roman" w:cs="Times New Roman"/>
          <w:sz w:val="28"/>
          <w:szCs w:val="28"/>
        </w:rPr>
        <w:t>.</w:t>
      </w:r>
    </w:p>
    <w:p w:rsidR="002F0BA7" w:rsidRPr="000260D6" w:rsidRDefault="002F0BA7" w:rsidP="00C73D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В соответствии с данными графиками площадь дефекта, выявляемого разработанными технологиями автоматизированного неразрушающего контроля ультразвуковым теневым методом в 90% случаев с доверительной вероятностью 0,95 (95%) составляет 143,9 мм</w:t>
      </w:r>
      <w:proofErr w:type="gramStart"/>
      <w:r w:rsidRPr="000260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при высоте сотового заполнителя до 40 мм, что соответствует выявлению расслоений и </w:t>
      </w:r>
      <w:proofErr w:type="spellStart"/>
      <w:r w:rsidRPr="000260D6">
        <w:rPr>
          <w:rFonts w:ascii="Times New Roman" w:hAnsi="Times New Roman" w:cs="Times New Roman"/>
          <w:sz w:val="28"/>
          <w:szCs w:val="28"/>
        </w:rPr>
        <w:t>непроклеев</w:t>
      </w:r>
      <w:proofErr w:type="spellEnd"/>
      <w:r w:rsidRPr="000260D6">
        <w:rPr>
          <w:rFonts w:ascii="Times New Roman" w:hAnsi="Times New Roman" w:cs="Times New Roman"/>
          <w:sz w:val="28"/>
          <w:szCs w:val="28"/>
        </w:rPr>
        <w:t xml:space="preserve"> между сотами и обшивкой диаметром 13,5 мм при высоте сотового заполнителя до 40 мм, что соответствует мировым требованиям (технология должна обеспечивать выявление расслоений и </w:t>
      </w:r>
      <w:proofErr w:type="spellStart"/>
      <w:r w:rsidRPr="000260D6">
        <w:rPr>
          <w:rFonts w:ascii="Times New Roman" w:hAnsi="Times New Roman" w:cs="Times New Roman"/>
          <w:sz w:val="28"/>
          <w:szCs w:val="28"/>
        </w:rPr>
        <w:t>непроклеев</w:t>
      </w:r>
      <w:proofErr w:type="spellEnd"/>
      <w:r w:rsidRPr="000260D6">
        <w:rPr>
          <w:rFonts w:ascii="Times New Roman" w:hAnsi="Times New Roman" w:cs="Times New Roman"/>
          <w:sz w:val="28"/>
          <w:szCs w:val="28"/>
        </w:rPr>
        <w:t xml:space="preserve"> между сотами и обшивкой диаметром 14 мм при высоте сотового заполнителя до 40 мм).</w:t>
      </w:r>
    </w:p>
    <w:p w:rsidR="0040454B" w:rsidRPr="000260D6" w:rsidRDefault="0040454B" w:rsidP="000260D6">
      <w:pPr>
        <w:pStyle w:val="a7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60D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AA261B2" wp14:editId="228AE23A">
            <wp:extent cx="4541520" cy="4681490"/>
            <wp:effectExtent l="0" t="0" r="0" b="5080"/>
            <wp:docPr id="5132" name="Рисунок 5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157" cy="4683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54B" w:rsidRPr="00017A6D" w:rsidRDefault="0040454B" w:rsidP="00017A6D">
      <w:pPr>
        <w:pStyle w:val="a7"/>
        <w:spacing w:after="0"/>
        <w:ind w:left="0"/>
        <w:jc w:val="center"/>
        <w:rPr>
          <w:rFonts w:ascii="Times New Roman" w:hAnsi="Times New Roman" w:cs="Times New Roman"/>
          <w:sz w:val="24"/>
          <w:szCs w:val="28"/>
        </w:rPr>
      </w:pPr>
      <w:r w:rsidRPr="00017A6D">
        <w:rPr>
          <w:rFonts w:ascii="Times New Roman" w:eastAsia="Times New Roman" w:hAnsi="Times New Roman" w:cs="Times New Roman"/>
          <w:sz w:val="24"/>
          <w:szCs w:val="28"/>
        </w:rPr>
        <w:t>Рис</w:t>
      </w:r>
      <w:r w:rsidR="00017A6D" w:rsidRPr="00017A6D">
        <w:rPr>
          <w:rFonts w:ascii="Times New Roman" w:eastAsia="Times New Roman" w:hAnsi="Times New Roman" w:cs="Times New Roman"/>
          <w:sz w:val="24"/>
          <w:szCs w:val="28"/>
        </w:rPr>
        <w:t>.</w:t>
      </w:r>
      <w:r w:rsidRPr="00017A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34F85" w:rsidRPr="00017A6D">
        <w:rPr>
          <w:rFonts w:ascii="Times New Roman" w:hAnsi="Times New Roman" w:cs="Times New Roman"/>
          <w:sz w:val="24"/>
          <w:szCs w:val="28"/>
        </w:rPr>
        <w:t>10</w:t>
      </w:r>
      <w:r w:rsidRPr="00017A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017A6D" w:rsidRPr="00017A6D">
        <w:rPr>
          <w:rFonts w:ascii="Times New Roman" w:hAnsi="Times New Roman"/>
          <w:sz w:val="24"/>
          <w:szCs w:val="28"/>
        </w:rPr>
        <w:t>–</w:t>
      </w:r>
      <w:r w:rsidRPr="00017A6D">
        <w:rPr>
          <w:rFonts w:ascii="Times New Roman" w:eastAsia="Times New Roman" w:hAnsi="Times New Roman" w:cs="Times New Roman"/>
          <w:sz w:val="24"/>
          <w:szCs w:val="28"/>
        </w:rPr>
        <w:t xml:space="preserve"> Зависимость вероятности обнаружения дефектов от их </w:t>
      </w:r>
      <w:r w:rsidR="00CE2ADF" w:rsidRPr="00017A6D">
        <w:rPr>
          <w:rFonts w:ascii="Times New Roman" w:eastAsia="Times New Roman" w:hAnsi="Times New Roman" w:cs="Times New Roman"/>
          <w:sz w:val="24"/>
          <w:szCs w:val="28"/>
        </w:rPr>
        <w:t>р</w:t>
      </w:r>
      <w:r w:rsidRPr="00017A6D">
        <w:rPr>
          <w:rFonts w:ascii="Times New Roman" w:eastAsia="Times New Roman" w:hAnsi="Times New Roman" w:cs="Times New Roman"/>
          <w:sz w:val="24"/>
          <w:szCs w:val="28"/>
        </w:rPr>
        <w:t xml:space="preserve">азмера при использовании </w:t>
      </w:r>
      <w:r w:rsidRPr="00017A6D">
        <w:rPr>
          <w:rFonts w:ascii="Times New Roman" w:hAnsi="Times New Roman" w:cs="Times New Roman"/>
          <w:sz w:val="24"/>
          <w:szCs w:val="28"/>
        </w:rPr>
        <w:t xml:space="preserve">разработанной технологии </w:t>
      </w:r>
      <w:r w:rsidR="00CE2ADF" w:rsidRPr="00017A6D">
        <w:rPr>
          <w:rFonts w:ascii="Times New Roman" w:hAnsi="Times New Roman" w:cs="Times New Roman"/>
          <w:sz w:val="24"/>
          <w:szCs w:val="28"/>
        </w:rPr>
        <w:t>а</w:t>
      </w:r>
      <w:r w:rsidRPr="00017A6D">
        <w:rPr>
          <w:rFonts w:ascii="Times New Roman" w:hAnsi="Times New Roman" w:cs="Times New Roman"/>
          <w:sz w:val="24"/>
          <w:szCs w:val="28"/>
        </w:rPr>
        <w:t xml:space="preserve">втоматизированного неразрушающего контроля ультразвуковым теневым методом монолитных и сотовых панелей с обшивками из углепластика и стеклопластика при высоте сотового заполнителя </w:t>
      </w:r>
      <w:r w:rsidR="00017A6D">
        <w:rPr>
          <w:rFonts w:ascii="Times New Roman" w:hAnsi="Times New Roman" w:cs="Times New Roman"/>
          <w:sz w:val="24"/>
          <w:szCs w:val="28"/>
        </w:rPr>
        <w:br/>
      </w:r>
      <w:r w:rsidRPr="00017A6D">
        <w:rPr>
          <w:rFonts w:ascii="Times New Roman" w:hAnsi="Times New Roman" w:cs="Times New Roman"/>
          <w:sz w:val="24"/>
          <w:szCs w:val="28"/>
        </w:rPr>
        <w:t xml:space="preserve">до 40 мм. </w:t>
      </w:r>
    </w:p>
    <w:p w:rsidR="002F0BA7" w:rsidRPr="000260D6" w:rsidRDefault="002F0BA7" w:rsidP="000260D6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454B" w:rsidRPr="000260D6" w:rsidRDefault="002F0BA7" w:rsidP="00017A6D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>Для конструкций с высотой сотового заполнителя до 80 мм, надёжно выявляется дефект площадью 203,3 мм</w:t>
      </w:r>
      <w:proofErr w:type="gramStart"/>
      <w:r w:rsidRPr="000260D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 xml:space="preserve"> что соответствует выявлению расслоений и </w:t>
      </w:r>
      <w:proofErr w:type="spellStart"/>
      <w:r w:rsidRPr="000260D6">
        <w:rPr>
          <w:rFonts w:ascii="Times New Roman" w:hAnsi="Times New Roman" w:cs="Times New Roman"/>
          <w:sz w:val="28"/>
          <w:szCs w:val="28"/>
        </w:rPr>
        <w:t>непроклеев</w:t>
      </w:r>
      <w:proofErr w:type="spellEnd"/>
      <w:r w:rsidRPr="000260D6">
        <w:rPr>
          <w:rFonts w:ascii="Times New Roman" w:hAnsi="Times New Roman" w:cs="Times New Roman"/>
          <w:sz w:val="28"/>
          <w:szCs w:val="28"/>
        </w:rPr>
        <w:t xml:space="preserve"> между сотами и обшивкой диаметром 16,1 мм при высоте сотового заполнителя до 80 мм, что существенно превышает мировые требования (технология должна обеспечивать выявление расслоений и </w:t>
      </w:r>
      <w:proofErr w:type="spellStart"/>
      <w:r w:rsidRPr="000260D6">
        <w:rPr>
          <w:rFonts w:ascii="Times New Roman" w:hAnsi="Times New Roman" w:cs="Times New Roman"/>
          <w:sz w:val="28"/>
          <w:szCs w:val="28"/>
        </w:rPr>
        <w:t>непроклеев</w:t>
      </w:r>
      <w:proofErr w:type="spellEnd"/>
      <w:r w:rsidRPr="000260D6">
        <w:rPr>
          <w:rFonts w:ascii="Times New Roman" w:hAnsi="Times New Roman" w:cs="Times New Roman"/>
          <w:sz w:val="28"/>
          <w:szCs w:val="28"/>
        </w:rPr>
        <w:t xml:space="preserve"> между сотами и обшивкой диаметром 25 мм при высоте сотового заполнителя до 80 </w:t>
      </w:r>
      <w:proofErr w:type="gramStart"/>
      <w:r w:rsidRPr="000260D6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0260D6">
        <w:rPr>
          <w:rFonts w:ascii="Times New Roman" w:hAnsi="Times New Roman" w:cs="Times New Roman"/>
          <w:sz w:val="28"/>
          <w:szCs w:val="28"/>
        </w:rPr>
        <w:t>).</w:t>
      </w:r>
    </w:p>
    <w:p w:rsidR="0040454B" w:rsidRPr="000260D6" w:rsidRDefault="0040454B" w:rsidP="000260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0D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5158883" wp14:editId="6622E154">
            <wp:extent cx="4389120" cy="4481083"/>
            <wp:effectExtent l="0" t="0" r="0" b="0"/>
            <wp:docPr id="5133" name="Рисунок 5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570" cy="44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54B" w:rsidRPr="00017A6D" w:rsidRDefault="0040454B" w:rsidP="00017A6D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17A6D">
        <w:rPr>
          <w:rFonts w:ascii="Times New Roman" w:eastAsia="Times New Roman" w:hAnsi="Times New Roman" w:cs="Times New Roman"/>
          <w:sz w:val="24"/>
          <w:szCs w:val="28"/>
        </w:rPr>
        <w:t>Рис</w:t>
      </w:r>
      <w:r w:rsidR="00017A6D" w:rsidRPr="00017A6D">
        <w:rPr>
          <w:rFonts w:ascii="Times New Roman" w:eastAsia="Times New Roman" w:hAnsi="Times New Roman" w:cs="Times New Roman"/>
          <w:sz w:val="24"/>
          <w:szCs w:val="28"/>
        </w:rPr>
        <w:t>.</w:t>
      </w:r>
      <w:r w:rsidRPr="00017A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34F85" w:rsidRPr="00017A6D">
        <w:rPr>
          <w:rFonts w:ascii="Times New Roman" w:hAnsi="Times New Roman" w:cs="Times New Roman"/>
          <w:sz w:val="24"/>
          <w:szCs w:val="28"/>
        </w:rPr>
        <w:t>11</w:t>
      </w:r>
      <w:r w:rsidRPr="00017A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017A6D" w:rsidRPr="00017A6D">
        <w:rPr>
          <w:rFonts w:ascii="Times New Roman" w:eastAsia="Times New Roman" w:hAnsi="Times New Roman" w:cs="Times New Roman"/>
          <w:sz w:val="24"/>
          <w:szCs w:val="28"/>
        </w:rPr>
        <w:t>–</w:t>
      </w:r>
      <w:r w:rsidRPr="00017A6D">
        <w:rPr>
          <w:rFonts w:ascii="Times New Roman" w:eastAsia="Times New Roman" w:hAnsi="Times New Roman" w:cs="Times New Roman"/>
          <w:sz w:val="24"/>
          <w:szCs w:val="28"/>
        </w:rPr>
        <w:t xml:space="preserve"> Зависимость вероятности обнаружения дефектов от их размера при использовании </w:t>
      </w:r>
      <w:r w:rsidRPr="00017A6D">
        <w:rPr>
          <w:rFonts w:ascii="Times New Roman" w:hAnsi="Times New Roman" w:cs="Times New Roman"/>
          <w:sz w:val="24"/>
          <w:szCs w:val="28"/>
        </w:rPr>
        <w:t xml:space="preserve">разработанных технологий автоматизированного неразрушающего контроля ультразвуковым теневым методом монолитных и сотовых панелей с обшивками из углепластика и стеклопластика при высоте сотового заполнителя </w:t>
      </w:r>
      <w:r w:rsidR="00017A6D">
        <w:rPr>
          <w:rFonts w:ascii="Times New Roman" w:hAnsi="Times New Roman" w:cs="Times New Roman"/>
          <w:sz w:val="24"/>
          <w:szCs w:val="28"/>
        </w:rPr>
        <w:br/>
      </w:r>
      <w:r w:rsidRPr="00017A6D">
        <w:rPr>
          <w:rFonts w:ascii="Times New Roman" w:hAnsi="Times New Roman" w:cs="Times New Roman"/>
          <w:sz w:val="24"/>
          <w:szCs w:val="28"/>
        </w:rPr>
        <w:t>до 80 мм</w:t>
      </w:r>
      <w:r w:rsidRPr="00017A6D">
        <w:rPr>
          <w:rFonts w:ascii="Times New Roman" w:hAnsi="Times New Roman" w:cs="Times New Roman"/>
          <w:b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7EA274" wp14:editId="712AF0F6">
                <wp:simplePos x="0" y="0"/>
                <wp:positionH relativeFrom="column">
                  <wp:posOffset>6619875</wp:posOffset>
                </wp:positionH>
                <wp:positionV relativeFrom="paragraph">
                  <wp:posOffset>3616325</wp:posOffset>
                </wp:positionV>
                <wp:extent cx="323850" cy="276225"/>
                <wp:effectExtent l="0" t="0" r="0" b="0"/>
                <wp:wrapNone/>
                <wp:docPr id="5130" name="Поле 5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0454B" w:rsidRPr="00752511" w:rsidRDefault="0040454B" w:rsidP="0040454B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30" o:spid="_x0000_s1146" type="#_x0000_t202" style="position:absolute;left:0;text-align:left;margin-left:521.25pt;margin-top:284.75pt;width:25.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" filled="f" stroked="f" strokeweight="1.5pt">
                <v:textbox>
                  <w:txbxContent>
                    <w:p w:rsidR="0040454B" w:rsidRPr="00752511" w:rsidRDefault="0040454B" w:rsidP="0040454B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C0272" w:rsidRPr="000260D6" w:rsidRDefault="002C0272" w:rsidP="000260D6">
      <w:pPr>
        <w:spacing w:after="0"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D24A05" w:rsidRPr="000260D6" w:rsidRDefault="0040454B" w:rsidP="00017A6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260D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3A3CD7" wp14:editId="473CCB83">
                <wp:simplePos x="0" y="0"/>
                <wp:positionH relativeFrom="column">
                  <wp:posOffset>6619875</wp:posOffset>
                </wp:positionH>
                <wp:positionV relativeFrom="paragraph">
                  <wp:posOffset>3616325</wp:posOffset>
                </wp:positionV>
                <wp:extent cx="323850" cy="276225"/>
                <wp:effectExtent l="0" t="0" r="0" b="0"/>
                <wp:wrapNone/>
                <wp:docPr id="5131" name="Поле 5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0454B" w:rsidRPr="00752511" w:rsidRDefault="0040454B" w:rsidP="0040454B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31" o:spid="_x0000_s1147" type="#_x0000_t202" style="position:absolute;left:0;text-align:left;margin-left:521.25pt;margin-top:284.75pt;width:25.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" filled="f" stroked="f" strokeweight="1.5pt">
                <v:textbox>
                  <w:txbxContent>
                    <w:p w:rsidR="0040454B" w:rsidRPr="00752511" w:rsidRDefault="0040454B" w:rsidP="0040454B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17A6D">
        <w:rPr>
          <w:rFonts w:ascii="Times New Roman" w:hAnsi="Times New Roman" w:cs="Times New Roman"/>
          <w:b/>
          <w:noProof/>
          <w:sz w:val="28"/>
          <w:szCs w:val="28"/>
        </w:rPr>
        <w:t>Выводы</w:t>
      </w:r>
    </w:p>
    <w:p w:rsidR="00CF1B32" w:rsidRPr="000260D6" w:rsidRDefault="00952E40" w:rsidP="00017A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0D6">
        <w:rPr>
          <w:rFonts w:ascii="Times New Roman" w:hAnsi="Times New Roman" w:cs="Times New Roman"/>
          <w:sz w:val="28"/>
          <w:szCs w:val="28"/>
        </w:rPr>
        <w:t xml:space="preserve">В рамках проводимых ФГУП «ВИАМ» исследований по развитию методов автоматизированного неразрушающего контроля </w:t>
      </w:r>
      <w:r w:rsidR="00734F85" w:rsidRPr="000260D6">
        <w:rPr>
          <w:rFonts w:ascii="Times New Roman" w:hAnsi="Times New Roman" w:cs="Times New Roman"/>
          <w:sz w:val="28"/>
          <w:szCs w:val="28"/>
        </w:rPr>
        <w:t xml:space="preserve">акустическими методами </w:t>
      </w:r>
      <w:r w:rsidRPr="000260D6">
        <w:rPr>
          <w:rFonts w:ascii="Times New Roman" w:hAnsi="Times New Roman" w:cs="Times New Roman"/>
          <w:sz w:val="28"/>
          <w:szCs w:val="28"/>
        </w:rPr>
        <w:t>изделий авиационного назначения из ПКМ</w:t>
      </w:r>
      <w:r w:rsidR="007B6FA3" w:rsidRPr="000260D6">
        <w:rPr>
          <w:rFonts w:ascii="Times New Roman" w:hAnsi="Times New Roman" w:cs="Times New Roman"/>
          <w:sz w:val="28"/>
          <w:szCs w:val="28"/>
        </w:rPr>
        <w:t xml:space="preserve"> </w:t>
      </w:r>
      <w:r w:rsidR="007B6FA3" w:rsidRPr="000260D6">
        <w:rPr>
          <w:rFonts w:ascii="Times New Roman" w:hAnsi="Times New Roman"/>
          <w:sz w:val="28"/>
          <w:szCs w:val="28"/>
        </w:rPr>
        <w:t xml:space="preserve">был разработан и изготовлен полномасштабный макет автоматизированного комплекса для контроля деталей и агрегатов из ПКМ. Комплекс позволяет: реализовать </w:t>
      </w:r>
      <w:proofErr w:type="gramStart"/>
      <w:r w:rsidR="007B6FA3" w:rsidRPr="000260D6">
        <w:rPr>
          <w:rFonts w:ascii="Times New Roman" w:hAnsi="Times New Roman"/>
          <w:sz w:val="28"/>
          <w:szCs w:val="28"/>
        </w:rPr>
        <w:t>эхо-импульсный</w:t>
      </w:r>
      <w:proofErr w:type="gramEnd"/>
      <w:r w:rsidR="007B6FA3" w:rsidRPr="000260D6">
        <w:rPr>
          <w:rFonts w:ascii="Times New Roman" w:hAnsi="Times New Roman"/>
          <w:sz w:val="28"/>
          <w:szCs w:val="28"/>
        </w:rPr>
        <w:t xml:space="preserve"> и теневой (без использования контактной жидкости</w:t>
      </w:r>
      <w:r w:rsidR="00CF1B32" w:rsidRPr="000260D6">
        <w:rPr>
          <w:rFonts w:ascii="Times New Roman" w:hAnsi="Times New Roman"/>
          <w:sz w:val="28"/>
          <w:szCs w:val="28"/>
        </w:rPr>
        <w:t xml:space="preserve"> благодаря</w:t>
      </w:r>
      <w:r w:rsidR="007B6FA3" w:rsidRPr="000260D6">
        <w:rPr>
          <w:rFonts w:ascii="Times New Roman" w:hAnsi="Times New Roman"/>
          <w:sz w:val="28"/>
          <w:szCs w:val="28"/>
        </w:rPr>
        <w:t xml:space="preserve"> применению роликовых катящихся преобразователей) методы контроля, контролировать детали толщиной до 24 мм для монолитных панелей из углепластика и до 80 мм для сотовых панелей с обшивками из углепластика и стеклопластика</w:t>
      </w:r>
      <w:r w:rsidR="00CF1B32" w:rsidRPr="000260D6">
        <w:rPr>
          <w:rFonts w:ascii="Times New Roman" w:hAnsi="Times New Roman"/>
          <w:sz w:val="28"/>
          <w:szCs w:val="28"/>
        </w:rPr>
        <w:t>.</w:t>
      </w:r>
    </w:p>
    <w:p w:rsidR="00734F85" w:rsidRPr="000260D6" w:rsidRDefault="00734F85" w:rsidP="00017A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0D6">
        <w:rPr>
          <w:rFonts w:ascii="Times New Roman" w:hAnsi="Times New Roman"/>
          <w:sz w:val="28"/>
          <w:szCs w:val="28"/>
          <w:lang w:eastAsia="de-DE"/>
        </w:rPr>
        <w:t xml:space="preserve">В результате проведенных экспериментов и исследований конструктивно-подобных образцов </w:t>
      </w:r>
      <w:proofErr w:type="spellStart"/>
      <w:r w:rsidRPr="000260D6">
        <w:rPr>
          <w:rFonts w:ascii="Times New Roman" w:hAnsi="Times New Roman"/>
          <w:sz w:val="28"/>
          <w:szCs w:val="28"/>
          <w:lang w:eastAsia="de-DE"/>
        </w:rPr>
        <w:t>мотогондолы</w:t>
      </w:r>
      <w:proofErr w:type="spellEnd"/>
      <w:r w:rsidRPr="000260D6">
        <w:rPr>
          <w:rFonts w:ascii="Times New Roman" w:hAnsi="Times New Roman"/>
          <w:sz w:val="28"/>
          <w:szCs w:val="28"/>
          <w:lang w:eastAsia="de-DE"/>
        </w:rPr>
        <w:t xml:space="preserve"> двигателя была показана возможность применения импедансного метода для автоматизированного неразрушающего контроля пяти- и семислойных конструкций с целью выявления дефектов сотового заполнителя, а также дефектов между сотовым заполнителем и монолитными обшивками из углепластика. Кроме того, рассмотрена возможность определения местоположения (глубины) дефектов в пяти- и семислойных сотовых конструкциях.</w:t>
      </w:r>
    </w:p>
    <w:p w:rsidR="00952E40" w:rsidRPr="000260D6" w:rsidRDefault="00734F85" w:rsidP="00017A6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0260D6">
        <w:rPr>
          <w:rFonts w:ascii="Times New Roman" w:eastAsia="Times New Roman" w:hAnsi="Times New Roman"/>
          <w:sz w:val="28"/>
          <w:szCs w:val="28"/>
        </w:rPr>
        <w:t>Р</w:t>
      </w:r>
      <w:r w:rsidR="00CF1B32" w:rsidRPr="000260D6">
        <w:rPr>
          <w:rFonts w:ascii="Times New Roman" w:eastAsia="Times New Roman" w:hAnsi="Times New Roman"/>
          <w:sz w:val="28"/>
          <w:szCs w:val="28"/>
        </w:rPr>
        <w:t>азработаны 2 алгоритма математической обработки данных контроля для построения зависимостей вероятности обнаружения дефектов от их размеров и границ доверительного интервала, основанных на регрессионном анализе данных зависимости максимальных амплитуд эхо-сигналов от площадей дефектов и транслировании данных  анализа в вероятностную зависимость.</w:t>
      </w:r>
      <w:proofErr w:type="gramEnd"/>
      <w:r w:rsidR="00CF1B32" w:rsidRPr="000260D6">
        <w:rPr>
          <w:rFonts w:ascii="Times New Roman" w:eastAsia="Times New Roman" w:hAnsi="Times New Roman"/>
          <w:sz w:val="28"/>
          <w:szCs w:val="28"/>
        </w:rPr>
        <w:t xml:space="preserve"> Выпущена и внедрена на производстве соответствующая нормативная документация. </w:t>
      </w:r>
    </w:p>
    <w:p w:rsidR="00CF1B32" w:rsidRPr="000260D6" w:rsidRDefault="00CF1B32" w:rsidP="00017A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D6">
        <w:rPr>
          <w:rFonts w:ascii="Times New Roman" w:eastAsia="Times New Roman" w:hAnsi="Times New Roman"/>
          <w:sz w:val="28"/>
          <w:szCs w:val="28"/>
        </w:rPr>
        <w:t xml:space="preserve">Изучена достоверность разработанных технологий автоматизированного контроля деталей из ПКМ с построением зависимостей вероятности обнаружения от размера дефектов. Выявляемость дефектов по ключевому параметру вероятности </w:t>
      </w:r>
      <w:r w:rsidRPr="000260D6">
        <w:rPr>
          <w:rFonts w:ascii="Times New Roman" w:hAnsi="Times New Roman"/>
          <w:sz w:val="28"/>
          <w:szCs w:val="28"/>
        </w:rPr>
        <w:t>а</w:t>
      </w:r>
      <w:r w:rsidRPr="000260D6">
        <w:rPr>
          <w:rFonts w:ascii="Times New Roman" w:hAnsi="Times New Roman"/>
          <w:sz w:val="28"/>
          <w:szCs w:val="28"/>
          <w:vertAlign w:val="subscript"/>
        </w:rPr>
        <w:t>90/95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</w:t>
      </w:r>
      <w:r w:rsidR="00227905" w:rsidRPr="000260D6">
        <w:rPr>
          <w:rFonts w:ascii="Times New Roman" w:eastAsia="Times New Roman" w:hAnsi="Times New Roman"/>
          <w:sz w:val="28"/>
          <w:szCs w:val="28"/>
        </w:rPr>
        <w:t>соответствует мировому уровню.</w:t>
      </w:r>
      <w:r w:rsidRPr="000260D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27905" w:rsidRPr="000260D6" w:rsidRDefault="00227905" w:rsidP="000260D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905" w:rsidRPr="000260D6" w:rsidRDefault="00227905" w:rsidP="000260D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2DAB" w:rsidRPr="00017A6D" w:rsidRDefault="00017A6D" w:rsidP="00017A6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482DAB" w:rsidRPr="000260D6" w:rsidRDefault="00482DAB" w:rsidP="00017A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60D6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1</w:t>
      </w:r>
      <w:r w:rsidRPr="000260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Каблов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№1. С. 3</w:t>
      </w:r>
      <w:r w:rsidR="00017A6D">
        <w:rPr>
          <w:rFonts w:ascii="Times New Roman" w:hAnsi="Times New Roman"/>
          <w:sz w:val="28"/>
          <w:szCs w:val="28"/>
        </w:rPr>
        <w:t>–</w:t>
      </w:r>
      <w:r w:rsidRPr="000260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33.</w:t>
      </w:r>
    </w:p>
    <w:p w:rsidR="00482DAB" w:rsidRPr="000260D6" w:rsidRDefault="00482DAB" w:rsidP="00017A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60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 Каблов Е.Н. Стратегические направления развития материалов и технологий их переработки на период до 2030 года //Авиационные материалы и технологии. 2012. №1. С. 7–17.</w:t>
      </w:r>
    </w:p>
    <w:p w:rsidR="00482DAB" w:rsidRPr="000260D6" w:rsidRDefault="00482DAB" w:rsidP="00017A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60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3. </w:t>
      </w:r>
      <w:r w:rsidRPr="000260D6">
        <w:rPr>
          <w:rFonts w:ascii="Times New Roman" w:hAnsi="Times New Roman" w:cs="Times New Roman"/>
          <w:color w:val="000000" w:themeColor="text1"/>
          <w:sz w:val="28"/>
          <w:szCs w:val="28"/>
        </w:rPr>
        <w:t>Каблов Е.Н. Контроль качества материалов – гарантия безопасности эксплуатации авиационной техники</w:t>
      </w:r>
      <w:r w:rsidRPr="000260D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//Авиационные материалы и технологии. 2001. № 1. С. 3</w:t>
      </w:r>
      <w:r w:rsidR="00017A6D">
        <w:rPr>
          <w:rFonts w:ascii="Times New Roman" w:hAnsi="Times New Roman"/>
          <w:sz w:val="28"/>
          <w:szCs w:val="28"/>
        </w:rPr>
        <w:t>–</w:t>
      </w:r>
      <w:r w:rsidRPr="000260D6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</w:p>
    <w:p w:rsidR="00482DAB" w:rsidRPr="000260D6" w:rsidRDefault="00482DAB" w:rsidP="00017A6D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0260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</w:t>
      </w:r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</w:rPr>
        <w:t>Каблов Е.Н. Современные материалы – основа инновационной модернизации России  //Металлы Евразии. 2012. №3. С. 10–15.</w:t>
      </w:r>
    </w:p>
    <w:p w:rsidR="00C81BCE" w:rsidRPr="000260D6" w:rsidRDefault="00C81BCE" w:rsidP="00017A6D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</w:rPr>
        <w:t>5. Далин М.А., Генералов А.С., Бойчук А.С., Ложкова Д.С. Основные тенденции развития акустических методов неразрушающего контроля // Авиационные материалы и технологии. 2013. №1. С. 64–69.</w:t>
      </w:r>
    </w:p>
    <w:p w:rsidR="00C81BCE" w:rsidRPr="000260D6" w:rsidRDefault="00C81BCE" w:rsidP="00017A6D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</w:pPr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6. Генералов А.С., Чертищев В.Ю. Выявление расслоений и </w:t>
      </w:r>
      <w:proofErr w:type="spellStart"/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</w:rPr>
        <w:t>непроклеев</w:t>
      </w:r>
      <w:proofErr w:type="spellEnd"/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в 5- и 7-слойных сотовых деталях и элементах конструкций из ПКМ акустическим методом // Клеи. Герметики</w:t>
      </w:r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  <w:t xml:space="preserve">. </w:t>
      </w:r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</w:rPr>
        <w:t>Технологии</w:t>
      </w:r>
      <w:r w:rsidR="00F20CD1" w:rsidRPr="000260D6"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  <w:t>. 2017. №3.</w:t>
      </w:r>
    </w:p>
    <w:p w:rsidR="00482DAB" w:rsidRPr="000260D6" w:rsidRDefault="00F20CD1" w:rsidP="00017A6D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</w:pPr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  <w:t>7</w:t>
      </w:r>
      <w:r w:rsidR="00482DAB" w:rsidRPr="000260D6"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  <w:t xml:space="preserve">. Department of Defense Handbook: Nondestructive Evaluation System Reliability Assessment, MIL-HDBK-1823A, 7 April 2009. </w:t>
      </w:r>
    </w:p>
    <w:p w:rsidR="00482DAB" w:rsidRPr="000260D6" w:rsidRDefault="00F20CD1" w:rsidP="00017A6D">
      <w:pPr>
        <w:spacing w:after="0" w:line="360" w:lineRule="auto"/>
        <w:ind w:firstLine="567"/>
        <w:jc w:val="both"/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</w:pPr>
      <w:r w:rsidRPr="000260D6"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  <w:t>8</w:t>
      </w:r>
      <w:r w:rsidR="00482DAB" w:rsidRPr="000260D6">
        <w:rPr>
          <w:rFonts w:ascii="Times New Roman" w:hAnsi="Times New Roman"/>
          <w:color w:val="000000" w:themeColor="text1"/>
          <w:spacing w:val="-4"/>
          <w:sz w:val="28"/>
          <w:szCs w:val="28"/>
          <w:lang w:val="en-US"/>
        </w:rPr>
        <w:t>. Ulf SCHNARS, Andreas KÜCK «Application of POD Analysis at Airbus». // 4th European-American Workshop on Reliability of NDE – We.3.A.1.</w:t>
      </w:r>
    </w:p>
    <w:p w:rsidR="00482DAB" w:rsidRPr="000260D6" w:rsidRDefault="00482DAB" w:rsidP="00017A6D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482DAB" w:rsidRPr="000260D6" w:rsidSect="000260D6">
      <w:footerReference w:type="default" r:id="rId3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C58" w:rsidRDefault="00D87C58" w:rsidP="002D5E3A">
      <w:pPr>
        <w:spacing w:after="0" w:line="240" w:lineRule="auto"/>
      </w:pPr>
      <w:r>
        <w:separator/>
      </w:r>
    </w:p>
  </w:endnote>
  <w:endnote w:type="continuationSeparator" w:id="0">
    <w:p w:rsidR="00D87C58" w:rsidRDefault="00D87C58" w:rsidP="002D5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NewRomanPSMT">
    <w:charset w:val="28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14471"/>
      <w:docPartObj>
        <w:docPartGallery w:val="Page Numbers (Bottom of Page)"/>
        <w:docPartUnique/>
      </w:docPartObj>
    </w:sdtPr>
    <w:sdtContent>
      <w:p w:rsidR="00C73D44" w:rsidRDefault="00C73D4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26A">
          <w:rPr>
            <w:noProof/>
          </w:rPr>
          <w:t>12</w:t>
        </w:r>
        <w:r>
          <w:fldChar w:fldCharType="end"/>
        </w:r>
      </w:p>
    </w:sdtContent>
  </w:sdt>
  <w:p w:rsidR="00C73D44" w:rsidRDefault="00C73D4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C58" w:rsidRDefault="00D87C58" w:rsidP="002D5E3A">
      <w:pPr>
        <w:spacing w:after="0" w:line="240" w:lineRule="auto"/>
      </w:pPr>
      <w:r>
        <w:separator/>
      </w:r>
    </w:p>
  </w:footnote>
  <w:footnote w:type="continuationSeparator" w:id="0">
    <w:p w:rsidR="00D87C58" w:rsidRDefault="00D87C58" w:rsidP="002D5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8AB"/>
    <w:multiLevelType w:val="hybridMultilevel"/>
    <w:tmpl w:val="CA2445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C9309D4"/>
    <w:multiLevelType w:val="hybridMultilevel"/>
    <w:tmpl w:val="47560B94"/>
    <w:lvl w:ilvl="0" w:tplc="8234849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D713FC3"/>
    <w:multiLevelType w:val="hybridMultilevel"/>
    <w:tmpl w:val="CFB01F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34"/>
    <w:rsid w:val="000016BC"/>
    <w:rsid w:val="000124BC"/>
    <w:rsid w:val="00017A6D"/>
    <w:rsid w:val="00021ADA"/>
    <w:rsid w:val="000260D6"/>
    <w:rsid w:val="0003224D"/>
    <w:rsid w:val="0003455E"/>
    <w:rsid w:val="00034D2D"/>
    <w:rsid w:val="000452AC"/>
    <w:rsid w:val="00050735"/>
    <w:rsid w:val="00051179"/>
    <w:rsid w:val="000705BE"/>
    <w:rsid w:val="000713C2"/>
    <w:rsid w:val="000778DB"/>
    <w:rsid w:val="00080484"/>
    <w:rsid w:val="0008114C"/>
    <w:rsid w:val="00082CD9"/>
    <w:rsid w:val="00085AF9"/>
    <w:rsid w:val="00086B80"/>
    <w:rsid w:val="0009449D"/>
    <w:rsid w:val="000A2E52"/>
    <w:rsid w:val="000A41FB"/>
    <w:rsid w:val="000A4876"/>
    <w:rsid w:val="000A5F32"/>
    <w:rsid w:val="000A7500"/>
    <w:rsid w:val="000B32A7"/>
    <w:rsid w:val="000C2338"/>
    <w:rsid w:val="000C5AFD"/>
    <w:rsid w:val="000E04E5"/>
    <w:rsid w:val="000E295F"/>
    <w:rsid w:val="000E68B0"/>
    <w:rsid w:val="000F26FA"/>
    <w:rsid w:val="001113C5"/>
    <w:rsid w:val="00113E50"/>
    <w:rsid w:val="001211F3"/>
    <w:rsid w:val="00123F54"/>
    <w:rsid w:val="00141325"/>
    <w:rsid w:val="00154CE3"/>
    <w:rsid w:val="00164C5E"/>
    <w:rsid w:val="00171883"/>
    <w:rsid w:val="00171C55"/>
    <w:rsid w:val="00172DC7"/>
    <w:rsid w:val="00173560"/>
    <w:rsid w:val="00173777"/>
    <w:rsid w:val="00174724"/>
    <w:rsid w:val="00177E0E"/>
    <w:rsid w:val="0018149B"/>
    <w:rsid w:val="001859A4"/>
    <w:rsid w:val="00185FC1"/>
    <w:rsid w:val="001917CC"/>
    <w:rsid w:val="00191902"/>
    <w:rsid w:val="00192A87"/>
    <w:rsid w:val="001A4CCD"/>
    <w:rsid w:val="001B35CB"/>
    <w:rsid w:val="001B4A62"/>
    <w:rsid w:val="001C615E"/>
    <w:rsid w:val="001C7FF6"/>
    <w:rsid w:val="001D0952"/>
    <w:rsid w:val="001D0FE3"/>
    <w:rsid w:val="001D4460"/>
    <w:rsid w:val="001E17F8"/>
    <w:rsid w:val="001E478B"/>
    <w:rsid w:val="001E55F9"/>
    <w:rsid w:val="001E5E66"/>
    <w:rsid w:val="001F25CD"/>
    <w:rsid w:val="001F29B6"/>
    <w:rsid w:val="001F7272"/>
    <w:rsid w:val="00201095"/>
    <w:rsid w:val="002028B2"/>
    <w:rsid w:val="00203B9D"/>
    <w:rsid w:val="002069D8"/>
    <w:rsid w:val="002133C1"/>
    <w:rsid w:val="0021369B"/>
    <w:rsid w:val="00214BE9"/>
    <w:rsid w:val="002204F7"/>
    <w:rsid w:val="002231C7"/>
    <w:rsid w:val="002239D1"/>
    <w:rsid w:val="00223A7D"/>
    <w:rsid w:val="0022758D"/>
    <w:rsid w:val="00227905"/>
    <w:rsid w:val="002310B1"/>
    <w:rsid w:val="0023374B"/>
    <w:rsid w:val="002348EA"/>
    <w:rsid w:val="002554C1"/>
    <w:rsid w:val="00256E76"/>
    <w:rsid w:val="0025787F"/>
    <w:rsid w:val="00257DFE"/>
    <w:rsid w:val="00257E6D"/>
    <w:rsid w:val="00271ECF"/>
    <w:rsid w:val="002720F4"/>
    <w:rsid w:val="002722E5"/>
    <w:rsid w:val="00275BC3"/>
    <w:rsid w:val="00280463"/>
    <w:rsid w:val="002821D3"/>
    <w:rsid w:val="00294AAD"/>
    <w:rsid w:val="00296F85"/>
    <w:rsid w:val="002A035D"/>
    <w:rsid w:val="002B08D2"/>
    <w:rsid w:val="002B1D29"/>
    <w:rsid w:val="002C01F0"/>
    <w:rsid w:val="002C0272"/>
    <w:rsid w:val="002C0377"/>
    <w:rsid w:val="002C0B29"/>
    <w:rsid w:val="002C3F31"/>
    <w:rsid w:val="002C400A"/>
    <w:rsid w:val="002C5355"/>
    <w:rsid w:val="002D1F3E"/>
    <w:rsid w:val="002D4C52"/>
    <w:rsid w:val="002D4D6D"/>
    <w:rsid w:val="002D5E3A"/>
    <w:rsid w:val="002E3F4C"/>
    <w:rsid w:val="002E5ECF"/>
    <w:rsid w:val="002E5EE4"/>
    <w:rsid w:val="002E624B"/>
    <w:rsid w:val="002F0BA7"/>
    <w:rsid w:val="002F7625"/>
    <w:rsid w:val="00303255"/>
    <w:rsid w:val="00304902"/>
    <w:rsid w:val="00305013"/>
    <w:rsid w:val="00306390"/>
    <w:rsid w:val="00324E7E"/>
    <w:rsid w:val="00330A26"/>
    <w:rsid w:val="00342553"/>
    <w:rsid w:val="00343098"/>
    <w:rsid w:val="003439CE"/>
    <w:rsid w:val="003441EE"/>
    <w:rsid w:val="003535DC"/>
    <w:rsid w:val="00367395"/>
    <w:rsid w:val="00371D3E"/>
    <w:rsid w:val="0038115C"/>
    <w:rsid w:val="00384AB5"/>
    <w:rsid w:val="00384F78"/>
    <w:rsid w:val="003876A7"/>
    <w:rsid w:val="0039249C"/>
    <w:rsid w:val="003959CD"/>
    <w:rsid w:val="003A00C9"/>
    <w:rsid w:val="003A1F23"/>
    <w:rsid w:val="003A678F"/>
    <w:rsid w:val="003B16E6"/>
    <w:rsid w:val="003B4015"/>
    <w:rsid w:val="003B71A4"/>
    <w:rsid w:val="003C0A6E"/>
    <w:rsid w:val="003C24BF"/>
    <w:rsid w:val="003C2D31"/>
    <w:rsid w:val="003C7781"/>
    <w:rsid w:val="003D1882"/>
    <w:rsid w:val="003D2426"/>
    <w:rsid w:val="003D759C"/>
    <w:rsid w:val="003E4C5D"/>
    <w:rsid w:val="003F37DE"/>
    <w:rsid w:val="003F6019"/>
    <w:rsid w:val="004009CF"/>
    <w:rsid w:val="00403CA3"/>
    <w:rsid w:val="0040454B"/>
    <w:rsid w:val="00410689"/>
    <w:rsid w:val="00410C1B"/>
    <w:rsid w:val="00411AEA"/>
    <w:rsid w:val="00411DE3"/>
    <w:rsid w:val="004228B9"/>
    <w:rsid w:val="00424C77"/>
    <w:rsid w:val="004319C2"/>
    <w:rsid w:val="0043658B"/>
    <w:rsid w:val="00444A16"/>
    <w:rsid w:val="00474C3F"/>
    <w:rsid w:val="004753C7"/>
    <w:rsid w:val="00482DAB"/>
    <w:rsid w:val="00492B5B"/>
    <w:rsid w:val="0049416B"/>
    <w:rsid w:val="004A459D"/>
    <w:rsid w:val="004B73AF"/>
    <w:rsid w:val="004C1657"/>
    <w:rsid w:val="004C21F3"/>
    <w:rsid w:val="004D25BC"/>
    <w:rsid w:val="004E055F"/>
    <w:rsid w:val="004E1182"/>
    <w:rsid w:val="004E132B"/>
    <w:rsid w:val="004E7E3E"/>
    <w:rsid w:val="00500519"/>
    <w:rsid w:val="005042EE"/>
    <w:rsid w:val="005078D4"/>
    <w:rsid w:val="00507C19"/>
    <w:rsid w:val="005101F5"/>
    <w:rsid w:val="005204B6"/>
    <w:rsid w:val="00526EFD"/>
    <w:rsid w:val="0053594D"/>
    <w:rsid w:val="005362F3"/>
    <w:rsid w:val="00551409"/>
    <w:rsid w:val="00552764"/>
    <w:rsid w:val="00557529"/>
    <w:rsid w:val="00563013"/>
    <w:rsid w:val="00563A28"/>
    <w:rsid w:val="0056634F"/>
    <w:rsid w:val="0057034A"/>
    <w:rsid w:val="00591D68"/>
    <w:rsid w:val="00593143"/>
    <w:rsid w:val="0059779E"/>
    <w:rsid w:val="005A1BA0"/>
    <w:rsid w:val="005A72ED"/>
    <w:rsid w:val="005B08A2"/>
    <w:rsid w:val="005B76F7"/>
    <w:rsid w:val="005C5C4C"/>
    <w:rsid w:val="005D061B"/>
    <w:rsid w:val="005E0FF9"/>
    <w:rsid w:val="005F0CC7"/>
    <w:rsid w:val="006068F5"/>
    <w:rsid w:val="00614511"/>
    <w:rsid w:val="00616AE0"/>
    <w:rsid w:val="00617682"/>
    <w:rsid w:val="00623D86"/>
    <w:rsid w:val="006326AA"/>
    <w:rsid w:val="006338A6"/>
    <w:rsid w:val="0064367A"/>
    <w:rsid w:val="00644201"/>
    <w:rsid w:val="00650563"/>
    <w:rsid w:val="0065121A"/>
    <w:rsid w:val="00660C5C"/>
    <w:rsid w:val="00661F54"/>
    <w:rsid w:val="00663E53"/>
    <w:rsid w:val="00671B36"/>
    <w:rsid w:val="006748EE"/>
    <w:rsid w:val="00680120"/>
    <w:rsid w:val="00681E41"/>
    <w:rsid w:val="006A0D86"/>
    <w:rsid w:val="006B07B7"/>
    <w:rsid w:val="006B398D"/>
    <w:rsid w:val="006B3D44"/>
    <w:rsid w:val="006B6A00"/>
    <w:rsid w:val="006C3B6D"/>
    <w:rsid w:val="006C5727"/>
    <w:rsid w:val="006D0ACD"/>
    <w:rsid w:val="006E1F1D"/>
    <w:rsid w:val="006E3581"/>
    <w:rsid w:val="006F0A25"/>
    <w:rsid w:val="006F18CB"/>
    <w:rsid w:val="006F2E12"/>
    <w:rsid w:val="006F4D0A"/>
    <w:rsid w:val="006F7B66"/>
    <w:rsid w:val="007030CE"/>
    <w:rsid w:val="007070C8"/>
    <w:rsid w:val="007103F1"/>
    <w:rsid w:val="00710E6C"/>
    <w:rsid w:val="0071369F"/>
    <w:rsid w:val="00715145"/>
    <w:rsid w:val="00722C11"/>
    <w:rsid w:val="0072415E"/>
    <w:rsid w:val="00725CDA"/>
    <w:rsid w:val="0073321B"/>
    <w:rsid w:val="0073371E"/>
    <w:rsid w:val="00734F85"/>
    <w:rsid w:val="007407D0"/>
    <w:rsid w:val="0074235F"/>
    <w:rsid w:val="007436F4"/>
    <w:rsid w:val="0074652A"/>
    <w:rsid w:val="0075703B"/>
    <w:rsid w:val="007576AF"/>
    <w:rsid w:val="00762E56"/>
    <w:rsid w:val="007642AD"/>
    <w:rsid w:val="0077254E"/>
    <w:rsid w:val="00791CE1"/>
    <w:rsid w:val="007A0063"/>
    <w:rsid w:val="007A1121"/>
    <w:rsid w:val="007A780C"/>
    <w:rsid w:val="007B21E9"/>
    <w:rsid w:val="007B6FA3"/>
    <w:rsid w:val="007B776A"/>
    <w:rsid w:val="007C4415"/>
    <w:rsid w:val="007D3E92"/>
    <w:rsid w:val="007E004D"/>
    <w:rsid w:val="007E1908"/>
    <w:rsid w:val="007E726E"/>
    <w:rsid w:val="007F314F"/>
    <w:rsid w:val="007F58EE"/>
    <w:rsid w:val="007F63B1"/>
    <w:rsid w:val="007F7953"/>
    <w:rsid w:val="00800C6D"/>
    <w:rsid w:val="008014F6"/>
    <w:rsid w:val="00806DB9"/>
    <w:rsid w:val="0081054F"/>
    <w:rsid w:val="008105BB"/>
    <w:rsid w:val="008218C5"/>
    <w:rsid w:val="00827733"/>
    <w:rsid w:val="00830A84"/>
    <w:rsid w:val="008469FD"/>
    <w:rsid w:val="008503AA"/>
    <w:rsid w:val="0085415B"/>
    <w:rsid w:val="00856839"/>
    <w:rsid w:val="00860CFE"/>
    <w:rsid w:val="00863BD5"/>
    <w:rsid w:val="008647D9"/>
    <w:rsid w:val="008659FA"/>
    <w:rsid w:val="00866741"/>
    <w:rsid w:val="00880E5F"/>
    <w:rsid w:val="00881D8F"/>
    <w:rsid w:val="00890840"/>
    <w:rsid w:val="00891ED0"/>
    <w:rsid w:val="00892901"/>
    <w:rsid w:val="008934D2"/>
    <w:rsid w:val="0089664D"/>
    <w:rsid w:val="00896D54"/>
    <w:rsid w:val="008977F0"/>
    <w:rsid w:val="008A0CE5"/>
    <w:rsid w:val="008A1B2B"/>
    <w:rsid w:val="008B2480"/>
    <w:rsid w:val="008B4B80"/>
    <w:rsid w:val="008C0344"/>
    <w:rsid w:val="008C40FC"/>
    <w:rsid w:val="008C56CE"/>
    <w:rsid w:val="008C56D4"/>
    <w:rsid w:val="008C7313"/>
    <w:rsid w:val="008D18B0"/>
    <w:rsid w:val="008E128E"/>
    <w:rsid w:val="008E5707"/>
    <w:rsid w:val="008F4AA5"/>
    <w:rsid w:val="008F7D4C"/>
    <w:rsid w:val="00902A65"/>
    <w:rsid w:val="00906464"/>
    <w:rsid w:val="00935EDF"/>
    <w:rsid w:val="0094002C"/>
    <w:rsid w:val="009406D8"/>
    <w:rsid w:val="0094776B"/>
    <w:rsid w:val="00952E40"/>
    <w:rsid w:val="009537C7"/>
    <w:rsid w:val="00974326"/>
    <w:rsid w:val="0097621B"/>
    <w:rsid w:val="00981E02"/>
    <w:rsid w:val="009853F1"/>
    <w:rsid w:val="00986A4E"/>
    <w:rsid w:val="009925EB"/>
    <w:rsid w:val="00993226"/>
    <w:rsid w:val="00997451"/>
    <w:rsid w:val="009A0018"/>
    <w:rsid w:val="009A0B20"/>
    <w:rsid w:val="009B3063"/>
    <w:rsid w:val="009B5159"/>
    <w:rsid w:val="009C4326"/>
    <w:rsid w:val="009C6795"/>
    <w:rsid w:val="00A024D7"/>
    <w:rsid w:val="00A03C79"/>
    <w:rsid w:val="00A054DA"/>
    <w:rsid w:val="00A12735"/>
    <w:rsid w:val="00A15367"/>
    <w:rsid w:val="00A27146"/>
    <w:rsid w:val="00A31A2D"/>
    <w:rsid w:val="00A33077"/>
    <w:rsid w:val="00A33A4C"/>
    <w:rsid w:val="00A36C1B"/>
    <w:rsid w:val="00A438E7"/>
    <w:rsid w:val="00A44E80"/>
    <w:rsid w:val="00A61337"/>
    <w:rsid w:val="00A622C0"/>
    <w:rsid w:val="00A72605"/>
    <w:rsid w:val="00A73C23"/>
    <w:rsid w:val="00A76CC3"/>
    <w:rsid w:val="00A800A2"/>
    <w:rsid w:val="00A822D0"/>
    <w:rsid w:val="00A905D9"/>
    <w:rsid w:val="00A948DD"/>
    <w:rsid w:val="00A971B6"/>
    <w:rsid w:val="00AA4CA0"/>
    <w:rsid w:val="00AA57D0"/>
    <w:rsid w:val="00AB0CBF"/>
    <w:rsid w:val="00AB1A9C"/>
    <w:rsid w:val="00AB5083"/>
    <w:rsid w:val="00AC255C"/>
    <w:rsid w:val="00AD4300"/>
    <w:rsid w:val="00AE140F"/>
    <w:rsid w:val="00AE4414"/>
    <w:rsid w:val="00AF15C1"/>
    <w:rsid w:val="00AF3187"/>
    <w:rsid w:val="00AF34DA"/>
    <w:rsid w:val="00AF4CCD"/>
    <w:rsid w:val="00B01092"/>
    <w:rsid w:val="00B020EC"/>
    <w:rsid w:val="00B03404"/>
    <w:rsid w:val="00B16B8A"/>
    <w:rsid w:val="00B205A1"/>
    <w:rsid w:val="00B21C00"/>
    <w:rsid w:val="00B2349E"/>
    <w:rsid w:val="00B31ACA"/>
    <w:rsid w:val="00B3373E"/>
    <w:rsid w:val="00B34334"/>
    <w:rsid w:val="00B41450"/>
    <w:rsid w:val="00B44892"/>
    <w:rsid w:val="00B46004"/>
    <w:rsid w:val="00B47944"/>
    <w:rsid w:val="00B52244"/>
    <w:rsid w:val="00B56D09"/>
    <w:rsid w:val="00B57765"/>
    <w:rsid w:val="00B61B1B"/>
    <w:rsid w:val="00B62744"/>
    <w:rsid w:val="00B7178C"/>
    <w:rsid w:val="00B73495"/>
    <w:rsid w:val="00B7360E"/>
    <w:rsid w:val="00B915F6"/>
    <w:rsid w:val="00B932EB"/>
    <w:rsid w:val="00B93CB9"/>
    <w:rsid w:val="00B94F47"/>
    <w:rsid w:val="00BA2608"/>
    <w:rsid w:val="00BB0AD5"/>
    <w:rsid w:val="00BB29CF"/>
    <w:rsid w:val="00BB378C"/>
    <w:rsid w:val="00BC5CAA"/>
    <w:rsid w:val="00BD2846"/>
    <w:rsid w:val="00BE22FE"/>
    <w:rsid w:val="00BF7273"/>
    <w:rsid w:val="00C01482"/>
    <w:rsid w:val="00C11688"/>
    <w:rsid w:val="00C11BD6"/>
    <w:rsid w:val="00C120FB"/>
    <w:rsid w:val="00C12749"/>
    <w:rsid w:val="00C12894"/>
    <w:rsid w:val="00C14923"/>
    <w:rsid w:val="00C249E1"/>
    <w:rsid w:val="00C30172"/>
    <w:rsid w:val="00C30773"/>
    <w:rsid w:val="00C465B5"/>
    <w:rsid w:val="00C530CC"/>
    <w:rsid w:val="00C53AEA"/>
    <w:rsid w:val="00C571F1"/>
    <w:rsid w:val="00C576A8"/>
    <w:rsid w:val="00C5796D"/>
    <w:rsid w:val="00C60E6C"/>
    <w:rsid w:val="00C73D44"/>
    <w:rsid w:val="00C773A9"/>
    <w:rsid w:val="00C77F67"/>
    <w:rsid w:val="00C808DE"/>
    <w:rsid w:val="00C81347"/>
    <w:rsid w:val="00C81BCE"/>
    <w:rsid w:val="00C83584"/>
    <w:rsid w:val="00C9627F"/>
    <w:rsid w:val="00C96301"/>
    <w:rsid w:val="00CA6535"/>
    <w:rsid w:val="00CB3D4C"/>
    <w:rsid w:val="00CB626A"/>
    <w:rsid w:val="00CB7D41"/>
    <w:rsid w:val="00CC291E"/>
    <w:rsid w:val="00CC303C"/>
    <w:rsid w:val="00CC4220"/>
    <w:rsid w:val="00CD597D"/>
    <w:rsid w:val="00CD6C64"/>
    <w:rsid w:val="00CE2ADF"/>
    <w:rsid w:val="00CE45BE"/>
    <w:rsid w:val="00CE73D8"/>
    <w:rsid w:val="00CF191D"/>
    <w:rsid w:val="00CF1B32"/>
    <w:rsid w:val="00CF2ADC"/>
    <w:rsid w:val="00CF302D"/>
    <w:rsid w:val="00CF67AB"/>
    <w:rsid w:val="00D06E64"/>
    <w:rsid w:val="00D10553"/>
    <w:rsid w:val="00D12D62"/>
    <w:rsid w:val="00D14BAB"/>
    <w:rsid w:val="00D22650"/>
    <w:rsid w:val="00D24A05"/>
    <w:rsid w:val="00D256D3"/>
    <w:rsid w:val="00D27ECF"/>
    <w:rsid w:val="00D31888"/>
    <w:rsid w:val="00D33416"/>
    <w:rsid w:val="00D34E9E"/>
    <w:rsid w:val="00D4180B"/>
    <w:rsid w:val="00D444A8"/>
    <w:rsid w:val="00D4704C"/>
    <w:rsid w:val="00D54CC3"/>
    <w:rsid w:val="00D5758F"/>
    <w:rsid w:val="00D60E41"/>
    <w:rsid w:val="00D610B1"/>
    <w:rsid w:val="00D61B79"/>
    <w:rsid w:val="00D7119E"/>
    <w:rsid w:val="00D72077"/>
    <w:rsid w:val="00D73845"/>
    <w:rsid w:val="00D7405A"/>
    <w:rsid w:val="00D74BF7"/>
    <w:rsid w:val="00D8205B"/>
    <w:rsid w:val="00D829B0"/>
    <w:rsid w:val="00D83521"/>
    <w:rsid w:val="00D835C0"/>
    <w:rsid w:val="00D837FD"/>
    <w:rsid w:val="00D83CFA"/>
    <w:rsid w:val="00D87C58"/>
    <w:rsid w:val="00D91A87"/>
    <w:rsid w:val="00DB52A1"/>
    <w:rsid w:val="00DC5491"/>
    <w:rsid w:val="00DD43DB"/>
    <w:rsid w:val="00DE0CB3"/>
    <w:rsid w:val="00DE1BAA"/>
    <w:rsid w:val="00DF55EB"/>
    <w:rsid w:val="00DF7AAA"/>
    <w:rsid w:val="00E1793B"/>
    <w:rsid w:val="00E211D7"/>
    <w:rsid w:val="00E227E6"/>
    <w:rsid w:val="00E27BF6"/>
    <w:rsid w:val="00E32700"/>
    <w:rsid w:val="00E33D43"/>
    <w:rsid w:val="00E342C8"/>
    <w:rsid w:val="00E36260"/>
    <w:rsid w:val="00E40C05"/>
    <w:rsid w:val="00E42B93"/>
    <w:rsid w:val="00E43596"/>
    <w:rsid w:val="00E44B6E"/>
    <w:rsid w:val="00E46267"/>
    <w:rsid w:val="00E51FF8"/>
    <w:rsid w:val="00E65510"/>
    <w:rsid w:val="00E65DAF"/>
    <w:rsid w:val="00E73C6A"/>
    <w:rsid w:val="00E776F1"/>
    <w:rsid w:val="00E803FB"/>
    <w:rsid w:val="00E8477C"/>
    <w:rsid w:val="00E85EA0"/>
    <w:rsid w:val="00E876A9"/>
    <w:rsid w:val="00E9185F"/>
    <w:rsid w:val="00E91F99"/>
    <w:rsid w:val="00E92621"/>
    <w:rsid w:val="00E937FA"/>
    <w:rsid w:val="00E94875"/>
    <w:rsid w:val="00E95913"/>
    <w:rsid w:val="00EA3034"/>
    <w:rsid w:val="00EA4475"/>
    <w:rsid w:val="00EA5BE2"/>
    <w:rsid w:val="00EB6ED4"/>
    <w:rsid w:val="00EC2B93"/>
    <w:rsid w:val="00EC6A9E"/>
    <w:rsid w:val="00ED26F8"/>
    <w:rsid w:val="00EE43D4"/>
    <w:rsid w:val="00EF6F9B"/>
    <w:rsid w:val="00F132A5"/>
    <w:rsid w:val="00F20CD1"/>
    <w:rsid w:val="00F211A3"/>
    <w:rsid w:val="00F26714"/>
    <w:rsid w:val="00F271D9"/>
    <w:rsid w:val="00F27852"/>
    <w:rsid w:val="00F34229"/>
    <w:rsid w:val="00F3647D"/>
    <w:rsid w:val="00F42828"/>
    <w:rsid w:val="00F5059B"/>
    <w:rsid w:val="00F52138"/>
    <w:rsid w:val="00F53B02"/>
    <w:rsid w:val="00F6223C"/>
    <w:rsid w:val="00F63096"/>
    <w:rsid w:val="00F677E1"/>
    <w:rsid w:val="00F87442"/>
    <w:rsid w:val="00F8768C"/>
    <w:rsid w:val="00F87B15"/>
    <w:rsid w:val="00F9140D"/>
    <w:rsid w:val="00F92660"/>
    <w:rsid w:val="00F97889"/>
    <w:rsid w:val="00FA52C5"/>
    <w:rsid w:val="00FA668E"/>
    <w:rsid w:val="00FB022A"/>
    <w:rsid w:val="00FB5687"/>
    <w:rsid w:val="00FC6082"/>
    <w:rsid w:val="00FD1C06"/>
    <w:rsid w:val="00FD1CAD"/>
    <w:rsid w:val="00FD6EE7"/>
    <w:rsid w:val="00FD7C89"/>
    <w:rsid w:val="00FE1720"/>
    <w:rsid w:val="00FF02A1"/>
    <w:rsid w:val="00FF0E47"/>
    <w:rsid w:val="00FF2C19"/>
    <w:rsid w:val="00FF4904"/>
    <w:rsid w:val="00FF587D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140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8A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15145"/>
    <w:rPr>
      <w:color w:val="808080"/>
    </w:rPr>
  </w:style>
  <w:style w:type="paragraph" w:styleId="a7">
    <w:name w:val="List Paragraph"/>
    <w:basedOn w:val="a"/>
    <w:uiPriority w:val="34"/>
    <w:qFormat/>
    <w:rsid w:val="00AE4414"/>
    <w:pPr>
      <w:ind w:left="720"/>
      <w:contextualSpacing/>
    </w:pPr>
  </w:style>
  <w:style w:type="character" w:customStyle="1" w:styleId="FontStyle246">
    <w:name w:val="Font Style246"/>
    <w:uiPriority w:val="99"/>
    <w:rsid w:val="00F53B02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22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4106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1068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106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1068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106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2D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D5E3A"/>
  </w:style>
  <w:style w:type="paragraph" w:styleId="af0">
    <w:name w:val="footer"/>
    <w:basedOn w:val="a"/>
    <w:link w:val="af1"/>
    <w:uiPriority w:val="99"/>
    <w:unhideWhenUsed/>
    <w:rsid w:val="002D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D5E3A"/>
  </w:style>
  <w:style w:type="paragraph" w:customStyle="1" w:styleId="1">
    <w:name w:val="Без интервала1"/>
    <w:link w:val="NoSpacingChar"/>
    <w:rsid w:val="00B205A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1"/>
    <w:locked/>
    <w:rsid w:val="00B205A1"/>
    <w:rPr>
      <w:rFonts w:ascii="Calibri" w:eastAsia="Times New Roman" w:hAnsi="Calibri" w:cs="Calibri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A0CE5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A0CE5"/>
    <w:rPr>
      <w:rFonts w:ascii="Calibri" w:eastAsia="Calibri" w:hAnsi="Calibri" w:cs="Times New Roman"/>
      <w:sz w:val="20"/>
      <w:szCs w:val="20"/>
      <w:lang w:eastAsia="en-US"/>
    </w:rPr>
  </w:style>
  <w:style w:type="character" w:styleId="af4">
    <w:name w:val="footnote reference"/>
    <w:basedOn w:val="a0"/>
    <w:uiPriority w:val="99"/>
    <w:semiHidden/>
    <w:unhideWhenUsed/>
    <w:rsid w:val="008A0CE5"/>
    <w:rPr>
      <w:vertAlign w:val="superscript"/>
    </w:rPr>
  </w:style>
  <w:style w:type="paragraph" w:customStyle="1" w:styleId="af5">
    <w:name w:val="Основной"/>
    <w:basedOn w:val="a"/>
    <w:link w:val="af6"/>
    <w:rsid w:val="003050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Знак"/>
    <w:link w:val="af5"/>
    <w:locked/>
    <w:rsid w:val="00305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Normal (Web)"/>
    <w:basedOn w:val="a"/>
    <w:uiPriority w:val="99"/>
    <w:unhideWhenUsed/>
    <w:rsid w:val="0056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rsid w:val="00C81BC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C81BC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140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8A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15145"/>
    <w:rPr>
      <w:color w:val="808080"/>
    </w:rPr>
  </w:style>
  <w:style w:type="paragraph" w:styleId="a7">
    <w:name w:val="List Paragraph"/>
    <w:basedOn w:val="a"/>
    <w:uiPriority w:val="34"/>
    <w:qFormat/>
    <w:rsid w:val="00AE4414"/>
    <w:pPr>
      <w:ind w:left="720"/>
      <w:contextualSpacing/>
    </w:pPr>
  </w:style>
  <w:style w:type="character" w:customStyle="1" w:styleId="FontStyle246">
    <w:name w:val="Font Style246"/>
    <w:uiPriority w:val="99"/>
    <w:rsid w:val="00F53B02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22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4106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1068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106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1068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106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2D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D5E3A"/>
  </w:style>
  <w:style w:type="paragraph" w:styleId="af0">
    <w:name w:val="footer"/>
    <w:basedOn w:val="a"/>
    <w:link w:val="af1"/>
    <w:uiPriority w:val="99"/>
    <w:unhideWhenUsed/>
    <w:rsid w:val="002D5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D5E3A"/>
  </w:style>
  <w:style w:type="paragraph" w:customStyle="1" w:styleId="1">
    <w:name w:val="Без интервала1"/>
    <w:link w:val="NoSpacingChar"/>
    <w:rsid w:val="00B205A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1"/>
    <w:locked/>
    <w:rsid w:val="00B205A1"/>
    <w:rPr>
      <w:rFonts w:ascii="Calibri" w:eastAsia="Times New Roman" w:hAnsi="Calibri" w:cs="Calibri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8A0CE5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8A0CE5"/>
    <w:rPr>
      <w:rFonts w:ascii="Calibri" w:eastAsia="Calibri" w:hAnsi="Calibri" w:cs="Times New Roman"/>
      <w:sz w:val="20"/>
      <w:szCs w:val="20"/>
      <w:lang w:eastAsia="en-US"/>
    </w:rPr>
  </w:style>
  <w:style w:type="character" w:styleId="af4">
    <w:name w:val="footnote reference"/>
    <w:basedOn w:val="a0"/>
    <w:uiPriority w:val="99"/>
    <w:semiHidden/>
    <w:unhideWhenUsed/>
    <w:rsid w:val="008A0CE5"/>
    <w:rPr>
      <w:vertAlign w:val="superscript"/>
    </w:rPr>
  </w:style>
  <w:style w:type="paragraph" w:customStyle="1" w:styleId="af5">
    <w:name w:val="Основной"/>
    <w:basedOn w:val="a"/>
    <w:link w:val="af6"/>
    <w:rsid w:val="003050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Знак"/>
    <w:link w:val="af5"/>
    <w:locked/>
    <w:rsid w:val="00305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Normal (Web)"/>
    <w:basedOn w:val="a"/>
    <w:uiPriority w:val="99"/>
    <w:unhideWhenUsed/>
    <w:rsid w:val="00566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rsid w:val="00C81BC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C81BC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image" Target="media/image14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2.wmf"/><Relationship Id="rId28" Type="http://schemas.openxmlformats.org/officeDocument/2006/relationships/image" Target="media/image17.png"/><Relationship Id="rId10" Type="http://schemas.openxmlformats.org/officeDocument/2006/relationships/image" Target="media/image2.png"/><Relationship Id="rId19" Type="http://schemas.openxmlformats.org/officeDocument/2006/relationships/image" Target="media/image9.wmf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BDE5C-D59F-4DF6-AC46-C55E202B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22</Pages>
  <Words>4078</Words>
  <Characters>23249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Маргарита Сергеевна Закржевская</cp:lastModifiedBy>
  <cp:revision>13</cp:revision>
  <cp:lastPrinted>2017-07-05T11:50:00Z</cp:lastPrinted>
  <dcterms:created xsi:type="dcterms:W3CDTF">2017-07-04T15:17:00Z</dcterms:created>
  <dcterms:modified xsi:type="dcterms:W3CDTF">2017-08-01T08:31:00Z</dcterms:modified>
</cp:coreProperties>
</file>